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3" w:rsidRDefault="006F1683" w:rsidP="006F1683">
      <w:pPr>
        <w:jc w:val="center"/>
        <w:rPr>
          <w:b/>
        </w:rPr>
      </w:pPr>
      <w:r>
        <w:rPr>
          <w:b/>
        </w:rPr>
        <w:t>1. Пояснительная записка.</w:t>
      </w:r>
    </w:p>
    <w:p w:rsidR="006F1683" w:rsidRDefault="006F1683" w:rsidP="006F1683">
      <w:r>
        <w:t xml:space="preserve">          Рабочая программа по технологии для 2 класса составлена в соответствии с правовыми и нормативными документами:</w:t>
      </w:r>
    </w:p>
    <w:p w:rsidR="006F1683" w:rsidRPr="003D5DA6" w:rsidRDefault="006F1683" w:rsidP="006F1683">
      <w:pPr>
        <w:pStyle w:val="a5"/>
        <w:numPr>
          <w:ilvl w:val="0"/>
          <w:numId w:val="4"/>
        </w:numPr>
        <w:spacing w:after="200"/>
      </w:pPr>
      <w:r w:rsidRPr="003D5DA6">
        <w:t>- Федеральный закон "Об образовании в Российской Федерации" (от 29.12.2012г. № 273-ФЗ);</w:t>
      </w:r>
    </w:p>
    <w:p w:rsidR="006F1683" w:rsidRDefault="006F1683" w:rsidP="006F1683">
      <w:pPr>
        <w:pStyle w:val="a5"/>
        <w:numPr>
          <w:ilvl w:val="0"/>
          <w:numId w:val="4"/>
        </w:numPr>
        <w:spacing w:after="200"/>
      </w:pPr>
      <w:r w:rsidRPr="003D5DA6">
        <w:t xml:space="preserve">- </w:t>
      </w:r>
      <w:r>
        <w:t>Федеральный закон от 01.12.2007 г. № 309 (ред. от 23.07.2013 г.) "О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стандарта";</w:t>
      </w:r>
    </w:p>
    <w:p w:rsidR="006F1683" w:rsidRDefault="006F1683" w:rsidP="006F1683">
      <w:pPr>
        <w:pStyle w:val="a5"/>
        <w:numPr>
          <w:ilvl w:val="0"/>
          <w:numId w:val="4"/>
        </w:numPr>
        <w:spacing w:after="200"/>
      </w:pPr>
      <w:r>
        <w:t>-Областной закон от 14.11.2013 г. № 26-ЗС "Об образовании в Ростовской области";</w:t>
      </w:r>
    </w:p>
    <w:p w:rsidR="006F1683" w:rsidRDefault="006F1683" w:rsidP="006F1683">
      <w:pPr>
        <w:pStyle w:val="a5"/>
        <w:numPr>
          <w:ilvl w:val="0"/>
          <w:numId w:val="4"/>
        </w:numPr>
        <w:spacing w:after="200"/>
      </w:pPr>
      <w:r>
        <w:t>-Приказ Минобразования России от 05.03.2004 г.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6F1683" w:rsidRDefault="006F1683" w:rsidP="006F1683">
      <w:pPr>
        <w:pStyle w:val="a5"/>
        <w:numPr>
          <w:ilvl w:val="0"/>
          <w:numId w:val="4"/>
        </w:numPr>
        <w:spacing w:after="200"/>
      </w:pPr>
      <w:r>
        <w:t>-</w:t>
      </w:r>
      <w:r w:rsidRPr="00BD0912">
        <w:t xml:space="preserve"> </w:t>
      </w:r>
      <w:r>
        <w:t>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</w:t>
      </w:r>
    </w:p>
    <w:p w:rsidR="006F1683" w:rsidRDefault="006F1683" w:rsidP="006F1683">
      <w:pPr>
        <w:pStyle w:val="a5"/>
        <w:numPr>
          <w:ilvl w:val="0"/>
          <w:numId w:val="4"/>
        </w:numPr>
        <w:spacing w:after="200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год";</w:t>
      </w:r>
    </w:p>
    <w:p w:rsidR="006F1683" w:rsidRDefault="006F1683" w:rsidP="006F1683">
      <w:pPr>
        <w:pStyle w:val="a5"/>
        <w:numPr>
          <w:ilvl w:val="0"/>
          <w:numId w:val="4"/>
        </w:numPr>
        <w:spacing w:after="200"/>
      </w:pPr>
      <w:r>
        <w:t>- Приказ Минобразования России от 09.03.2004 г.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6F1683" w:rsidRDefault="006F1683" w:rsidP="006F1683">
      <w:pPr>
        <w:pStyle w:val="a5"/>
        <w:numPr>
          <w:ilvl w:val="0"/>
          <w:numId w:val="4"/>
        </w:numPr>
        <w:spacing w:after="200"/>
      </w:pPr>
      <w:r>
        <w:t>-Приказ Министерства образования и науки Российской Федерации от 31 декабря 2015 г. № 1576 "О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373";</w:t>
      </w:r>
    </w:p>
    <w:p w:rsidR="006F1683" w:rsidRDefault="006F1683" w:rsidP="006F1683">
      <w:pPr>
        <w:ind w:left="709"/>
      </w:pPr>
      <w:r>
        <w:t xml:space="preserve">- Примерная программа по предмету Технология </w:t>
      </w:r>
      <w:r w:rsidRPr="003F3606">
        <w:t xml:space="preserve">составлена </w:t>
      </w:r>
      <w:r>
        <w:t xml:space="preserve">на основе Федерального Государственного стандарта начального образования (Москва «Просвещение» 2009 год) и Примерных программ по учебным предметам Начальная школа. В 2 частях. М: Просвещение, 2012 год (Стандарты второго поколения) </w:t>
      </w:r>
      <w:r w:rsidRPr="00455644">
        <w:t xml:space="preserve">и  авторской программы </w:t>
      </w:r>
      <w:r>
        <w:t xml:space="preserve"> </w:t>
      </w:r>
      <w:r w:rsidR="00AB7005" w:rsidRPr="0050181F">
        <w:t>Конышева Н.М.</w:t>
      </w:r>
      <w:r w:rsidR="00AB7005" w:rsidRPr="00AB7005">
        <w:t xml:space="preserve"> </w:t>
      </w:r>
      <w:r w:rsidR="00AB7005">
        <w:t>Чудесная мастерская</w:t>
      </w:r>
      <w:r w:rsidRPr="00455644">
        <w:t>, утвержденной Министерством образования и науки РФ.</w:t>
      </w:r>
    </w:p>
    <w:p w:rsidR="006F1683" w:rsidRDefault="006F1683" w:rsidP="006F1683">
      <w:pPr>
        <w:pStyle w:val="a5"/>
      </w:pPr>
    </w:p>
    <w:p w:rsidR="006F1683" w:rsidRDefault="006F1683" w:rsidP="006F1683">
      <w:pPr>
        <w:ind w:left="709"/>
      </w:pPr>
      <w:r>
        <w:t xml:space="preserve">УМК "Гармония", </w:t>
      </w:r>
    </w:p>
    <w:p w:rsidR="006F1683" w:rsidRPr="002459AF" w:rsidRDefault="006F1683" w:rsidP="006F1683">
      <w:pPr>
        <w:jc w:val="both"/>
      </w:pPr>
      <w:r>
        <w:rPr>
          <w:b/>
          <w:sz w:val="22"/>
          <w:szCs w:val="22"/>
        </w:rPr>
        <w:t xml:space="preserve">  </w:t>
      </w:r>
      <w:r w:rsidRPr="00472826">
        <w:rPr>
          <w:b/>
          <w:color w:val="000000"/>
          <w:u w:val="single"/>
        </w:rPr>
        <w:t>Для учащихся:</w:t>
      </w:r>
    </w:p>
    <w:p w:rsidR="006F1683" w:rsidRPr="0050181F" w:rsidRDefault="006F1683" w:rsidP="006F1683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Н.М.Тетрадь с печатной основой к учебнику «Чудесная мастерская» для 2 класса в 2 частях, Смоленск, «Ассоциация XXI век», 2015г.</w:t>
      </w:r>
    </w:p>
    <w:p w:rsidR="006F1683" w:rsidRPr="0050181F" w:rsidRDefault="006F1683" w:rsidP="006F1683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Учебник для 2 класса общеобразовательных учреждений. «Чудесная мастерская». – Смол</w:t>
      </w:r>
      <w:r w:rsidR="00AB7005">
        <w:rPr>
          <w:rFonts w:ascii="Times New Roman" w:hAnsi="Times New Roman"/>
          <w:sz w:val="24"/>
        </w:rPr>
        <w:t>енск: «Ассоциация XXI век», 2014</w:t>
      </w:r>
      <w:r w:rsidRPr="0050181F">
        <w:rPr>
          <w:rFonts w:ascii="Times New Roman" w:hAnsi="Times New Roman"/>
          <w:sz w:val="24"/>
        </w:rPr>
        <w:t>г.</w:t>
      </w:r>
    </w:p>
    <w:p w:rsidR="006F1683" w:rsidRPr="00472826" w:rsidRDefault="006F1683" w:rsidP="006F1683">
      <w:pPr>
        <w:rPr>
          <w:b/>
          <w:color w:val="000000"/>
          <w:u w:val="single"/>
        </w:rPr>
      </w:pPr>
      <w:r w:rsidRPr="00472826">
        <w:rPr>
          <w:b/>
          <w:color w:val="000000"/>
          <w:u w:val="single"/>
        </w:rPr>
        <w:t>Для учителя:</w:t>
      </w:r>
    </w:p>
    <w:p w:rsidR="00AB7005" w:rsidRPr="0050181F" w:rsidRDefault="00AB7005" w:rsidP="00AB700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Методические рекомендации к учебнику и тетрадям по технологии «Чудесная мастерская» для 2 класса общеобразовательных учреждений. - Смоленск: «Ассоциация XXI</w:t>
      </w:r>
      <w:r>
        <w:rPr>
          <w:rFonts w:ascii="Times New Roman" w:hAnsi="Times New Roman"/>
          <w:sz w:val="24"/>
        </w:rPr>
        <w:t xml:space="preserve"> век», 2013</w:t>
      </w:r>
      <w:r w:rsidRPr="0050181F">
        <w:rPr>
          <w:rFonts w:ascii="Times New Roman" w:hAnsi="Times New Roman"/>
          <w:sz w:val="24"/>
        </w:rPr>
        <w:t>.</w:t>
      </w:r>
    </w:p>
    <w:p w:rsidR="00AB7005" w:rsidRPr="0050181F" w:rsidRDefault="00AB7005" w:rsidP="00AB700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Методические рекомендации «Художественно-конструкторская деятельность»– Смоленск: «Ассоциация XXI век»</w:t>
      </w:r>
    </w:p>
    <w:p w:rsidR="00AB7005" w:rsidRPr="0050181F" w:rsidRDefault="00AB7005" w:rsidP="00AB700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«Проектная деятельность младших школьников на уроках технологии». Книга для учителя. - Смоленск: «Ассоциация XXI</w:t>
      </w:r>
      <w:r>
        <w:rPr>
          <w:rFonts w:ascii="Times New Roman" w:hAnsi="Times New Roman"/>
          <w:sz w:val="24"/>
        </w:rPr>
        <w:t xml:space="preserve"> век», 2013</w:t>
      </w:r>
      <w:r w:rsidRPr="0050181F">
        <w:rPr>
          <w:rFonts w:ascii="Times New Roman" w:hAnsi="Times New Roman"/>
          <w:sz w:val="24"/>
        </w:rPr>
        <w:t>г</w:t>
      </w:r>
      <w:proofErr w:type="gramStart"/>
      <w:r w:rsidRPr="0050181F">
        <w:rPr>
          <w:rFonts w:ascii="Times New Roman" w:hAnsi="Times New Roman"/>
          <w:sz w:val="24"/>
        </w:rPr>
        <w:t>..</w:t>
      </w:r>
      <w:proofErr w:type="gramEnd"/>
    </w:p>
    <w:p w:rsidR="00AB7005" w:rsidRPr="0050181F" w:rsidRDefault="00AB7005" w:rsidP="00AB700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Рабочая тетрадь к учебнику «Чудесная мастерская» для 2 класса в 2 частях. - Смоленск: «Ассоциация XXI век», 2015г</w:t>
      </w:r>
      <w:proofErr w:type="gramStart"/>
      <w:r w:rsidRPr="0050181F">
        <w:rPr>
          <w:rFonts w:ascii="Times New Roman" w:hAnsi="Times New Roman"/>
          <w:sz w:val="24"/>
        </w:rPr>
        <w:t>..</w:t>
      </w:r>
      <w:proofErr w:type="gramEnd"/>
    </w:p>
    <w:p w:rsidR="006F1683" w:rsidRPr="00AB7005" w:rsidRDefault="00AB7005" w:rsidP="00AB7005">
      <w:pPr>
        <w:pStyle w:val="a4"/>
        <w:numPr>
          <w:ilvl w:val="0"/>
          <w:numId w:val="2"/>
        </w:numPr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Учебник «Чудесная мастерская» для 2 класса. – Смол</w:t>
      </w:r>
      <w:r>
        <w:rPr>
          <w:rFonts w:ascii="Times New Roman" w:hAnsi="Times New Roman"/>
          <w:sz w:val="24"/>
        </w:rPr>
        <w:t>енск: «Ассоциация XXI век», 2014</w:t>
      </w:r>
      <w:r w:rsidRPr="0050181F">
        <w:rPr>
          <w:rFonts w:ascii="Times New Roman" w:hAnsi="Times New Roman"/>
          <w:sz w:val="24"/>
        </w:rPr>
        <w:t>г.</w:t>
      </w:r>
    </w:p>
    <w:p w:rsidR="00AB7005" w:rsidRDefault="00AB7005" w:rsidP="006F1683">
      <w:pPr>
        <w:pStyle w:val="a5"/>
        <w:rPr>
          <w:rFonts w:eastAsia="Calibri"/>
          <w:lang w:eastAsia="en-US"/>
        </w:rPr>
      </w:pPr>
    </w:p>
    <w:p w:rsidR="006F1683" w:rsidRDefault="006F1683" w:rsidP="006F1683">
      <w:pPr>
        <w:pStyle w:val="a5"/>
      </w:pPr>
      <w:r>
        <w:t>Федеральный</w:t>
      </w:r>
      <w:r w:rsidR="00D3021D">
        <w:t xml:space="preserve"> базисный учебный план отводит </w:t>
      </w:r>
      <w:r>
        <w:t xml:space="preserve">34 часа для образовательного изучения  </w:t>
      </w:r>
      <w:r w:rsidR="00AB7005">
        <w:t>технологии во 2 классе из расчета 1 час</w:t>
      </w:r>
      <w:r>
        <w:t xml:space="preserve"> в неделю.</w:t>
      </w:r>
    </w:p>
    <w:p w:rsidR="006F1683" w:rsidRDefault="006F1683" w:rsidP="006F1683">
      <w:pPr>
        <w:pStyle w:val="a5"/>
      </w:pPr>
    </w:p>
    <w:p w:rsidR="006F1683" w:rsidRDefault="006F1683" w:rsidP="006F1683">
      <w:pPr>
        <w:pStyle w:val="a5"/>
      </w:pPr>
      <w:r>
        <w:t xml:space="preserve">В соответствии с этим реализуется рабочая программа по </w:t>
      </w:r>
      <w:r w:rsidR="00AB7005">
        <w:t>технологии</w:t>
      </w:r>
      <w:r w:rsidR="00D3021D">
        <w:t xml:space="preserve"> в объеме 33</w:t>
      </w:r>
      <w:r>
        <w:t xml:space="preserve"> часов.</w:t>
      </w:r>
    </w:p>
    <w:p w:rsidR="00AB7005" w:rsidRDefault="00AB7005" w:rsidP="006F1683">
      <w:pPr>
        <w:jc w:val="center"/>
        <w:rPr>
          <w:b/>
        </w:rPr>
      </w:pPr>
    </w:p>
    <w:p w:rsidR="00AB7005" w:rsidRDefault="00AB7005" w:rsidP="00AB7005">
      <w:pPr>
        <w:jc w:val="center"/>
        <w:rPr>
          <w:b/>
        </w:rPr>
      </w:pPr>
    </w:p>
    <w:p w:rsidR="00AB7005" w:rsidRPr="00BC73CF" w:rsidRDefault="00AB7005" w:rsidP="00AB7005">
      <w:pPr>
        <w:ind w:right="-58"/>
        <w:jc w:val="both"/>
      </w:pPr>
      <w:r>
        <w:rPr>
          <w:b/>
        </w:rPr>
        <w:t xml:space="preserve">     </w:t>
      </w:r>
      <w:r w:rsidRPr="00BC73CF">
        <w:rPr>
          <w:b/>
        </w:rPr>
        <w:t xml:space="preserve">Цель </w:t>
      </w:r>
      <w:r w:rsidRPr="00BC73CF"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AB7005" w:rsidRDefault="00AB7005" w:rsidP="00AB7005">
      <w:r w:rsidRPr="00BC73CF"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</w:t>
      </w:r>
    </w:p>
    <w:p w:rsidR="00AB7005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ind w:left="360"/>
        <w:jc w:val="both"/>
        <w:rPr>
          <w:lang w:eastAsia="ar-SA"/>
        </w:rPr>
      </w:pPr>
      <w:r w:rsidRPr="00BC73CF">
        <w:rPr>
          <w:b/>
          <w:lang w:eastAsia="ar-SA"/>
        </w:rPr>
        <w:t xml:space="preserve">Задачи </w:t>
      </w:r>
      <w:r>
        <w:rPr>
          <w:lang w:eastAsia="ar-SA"/>
        </w:rPr>
        <w:t xml:space="preserve">курса 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proofErr w:type="gramStart"/>
      <w:r>
        <w:rPr>
          <w:lang w:eastAsia="ar-SA"/>
        </w:rPr>
        <w:t>-</w:t>
      </w:r>
      <w:r w:rsidRPr="00BC73CF">
        <w:rPr>
          <w:lang w:eastAsia="ar-SA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развитие сенсомоторных процессов, руки, глазомера и пр. через формирование практических умений;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 xml:space="preserve">развитие регулятивной структуры деятельности (включающей </w:t>
      </w:r>
      <w:proofErr w:type="spellStart"/>
      <w:r w:rsidRPr="00BC73CF">
        <w:rPr>
          <w:lang w:eastAsia="ar-SA"/>
        </w:rPr>
        <w:t>целеполагание</w:t>
      </w:r>
      <w:proofErr w:type="spellEnd"/>
      <w:r w:rsidRPr="00BC73CF">
        <w:rPr>
          <w:lang w:eastAsia="ar-SA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AB7005" w:rsidRPr="00BC73CF" w:rsidRDefault="00AB7005" w:rsidP="00AB7005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коммуникативной культуры, развитие активности, инициативности;</w:t>
      </w:r>
    </w:p>
    <w:p w:rsidR="00AB7005" w:rsidRDefault="00AB7005" w:rsidP="00AB7005">
      <w:r w:rsidRPr="00BC73CF"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</w:t>
      </w:r>
      <w:r>
        <w:t xml:space="preserve">ношения к человеку-творцу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AB7005" w:rsidRDefault="00AB7005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D3021D" w:rsidRDefault="00D3021D" w:rsidP="006F1683">
      <w:pPr>
        <w:jc w:val="center"/>
        <w:rPr>
          <w:b/>
        </w:rPr>
      </w:pPr>
    </w:p>
    <w:p w:rsidR="006F1683" w:rsidRPr="00F96F97" w:rsidRDefault="006F1683" w:rsidP="006F1683">
      <w:pPr>
        <w:jc w:val="center"/>
        <w:rPr>
          <w:b/>
        </w:rPr>
      </w:pPr>
      <w:r>
        <w:rPr>
          <w:b/>
        </w:rPr>
        <w:lastRenderedPageBreak/>
        <w:t>2. Содержание учебного предмета.</w:t>
      </w:r>
    </w:p>
    <w:p w:rsidR="006F1683" w:rsidRPr="00F96F97" w:rsidRDefault="006F1683" w:rsidP="006F1683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1142"/>
        <w:gridCol w:w="709"/>
        <w:gridCol w:w="2410"/>
        <w:gridCol w:w="5341"/>
      </w:tblGrid>
      <w:tr w:rsidR="006F1683" w:rsidRPr="00A96B6E" w:rsidTr="00397166">
        <w:tc>
          <w:tcPr>
            <w:tcW w:w="667" w:type="dxa"/>
          </w:tcPr>
          <w:p w:rsidR="006F1683" w:rsidRPr="00607334" w:rsidRDefault="006F1683" w:rsidP="00AB7005">
            <w:pPr>
              <w:jc w:val="center"/>
              <w:rPr>
                <w:sz w:val="20"/>
                <w:szCs w:val="20"/>
              </w:rPr>
            </w:pPr>
            <w:r w:rsidRPr="0060733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733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7334">
              <w:rPr>
                <w:sz w:val="20"/>
                <w:szCs w:val="20"/>
              </w:rPr>
              <w:t>/</w:t>
            </w:r>
            <w:proofErr w:type="spellStart"/>
            <w:r w:rsidRPr="0060733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2" w:type="dxa"/>
          </w:tcPr>
          <w:p w:rsidR="006F1683" w:rsidRPr="00607334" w:rsidRDefault="006F1683" w:rsidP="00AB7005">
            <w:pPr>
              <w:jc w:val="center"/>
              <w:rPr>
                <w:sz w:val="20"/>
                <w:szCs w:val="20"/>
              </w:rPr>
            </w:pPr>
            <w:r w:rsidRPr="00607334">
              <w:rPr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709" w:type="dxa"/>
          </w:tcPr>
          <w:p w:rsidR="006F1683" w:rsidRPr="00607334" w:rsidRDefault="006F1683" w:rsidP="00AB7005">
            <w:pPr>
              <w:jc w:val="center"/>
              <w:rPr>
                <w:sz w:val="20"/>
                <w:szCs w:val="20"/>
              </w:rPr>
            </w:pPr>
            <w:r w:rsidRPr="00607334">
              <w:rPr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</w:tcPr>
          <w:p w:rsidR="006F1683" w:rsidRPr="00607334" w:rsidRDefault="006F1683" w:rsidP="00AB7005">
            <w:pPr>
              <w:jc w:val="center"/>
              <w:rPr>
                <w:sz w:val="20"/>
                <w:szCs w:val="20"/>
              </w:rPr>
            </w:pPr>
            <w:r w:rsidRPr="00607334">
              <w:rPr>
                <w:sz w:val="20"/>
                <w:szCs w:val="20"/>
              </w:rPr>
              <w:t>Содержание</w:t>
            </w:r>
          </w:p>
        </w:tc>
        <w:tc>
          <w:tcPr>
            <w:tcW w:w="5341" w:type="dxa"/>
          </w:tcPr>
          <w:p w:rsidR="006F1683" w:rsidRPr="00607334" w:rsidRDefault="006F1683" w:rsidP="00AB7005">
            <w:pPr>
              <w:jc w:val="center"/>
              <w:rPr>
                <w:sz w:val="20"/>
                <w:szCs w:val="20"/>
              </w:rPr>
            </w:pPr>
            <w:r w:rsidRPr="00607334">
              <w:rPr>
                <w:sz w:val="20"/>
                <w:szCs w:val="20"/>
              </w:rPr>
              <w:t>Планируемые результаты обучения</w:t>
            </w:r>
          </w:p>
        </w:tc>
      </w:tr>
      <w:tr w:rsidR="006F1683" w:rsidRPr="00F373F9" w:rsidTr="00397166">
        <w:tc>
          <w:tcPr>
            <w:tcW w:w="667" w:type="dxa"/>
          </w:tcPr>
          <w:p w:rsidR="006F1683" w:rsidRPr="00F373F9" w:rsidRDefault="006F1683" w:rsidP="00AB7005">
            <w:pPr>
              <w:jc w:val="center"/>
              <w:rPr>
                <w:b/>
              </w:rPr>
            </w:pPr>
            <w:r w:rsidRPr="00F373F9">
              <w:rPr>
                <w:b/>
              </w:rPr>
              <w:t>1.</w:t>
            </w:r>
          </w:p>
        </w:tc>
        <w:tc>
          <w:tcPr>
            <w:tcW w:w="1142" w:type="dxa"/>
          </w:tcPr>
          <w:p w:rsidR="00AB7005" w:rsidRPr="00AB7005" w:rsidRDefault="00AB7005" w:rsidP="00AB7005">
            <w:pPr>
              <w:ind w:left="-100"/>
              <w:jc w:val="both"/>
            </w:pPr>
            <w:r w:rsidRPr="00AB7005">
              <w:rPr>
                <w:sz w:val="22"/>
                <w:szCs w:val="22"/>
              </w:rPr>
              <w:t>Новые приемы работы и средст</w:t>
            </w:r>
            <w:r>
              <w:rPr>
                <w:sz w:val="22"/>
                <w:szCs w:val="22"/>
              </w:rPr>
              <w:t>ва выразительности в изделиях</w:t>
            </w:r>
            <w:r w:rsidRPr="00AB7005">
              <w:rPr>
                <w:sz w:val="22"/>
                <w:szCs w:val="22"/>
              </w:rPr>
              <w:t>.</w:t>
            </w:r>
          </w:p>
          <w:p w:rsidR="006F1683" w:rsidRPr="00AB7005" w:rsidRDefault="006F1683" w:rsidP="00AB7005">
            <w:pPr>
              <w:jc w:val="both"/>
            </w:pPr>
          </w:p>
        </w:tc>
        <w:tc>
          <w:tcPr>
            <w:tcW w:w="709" w:type="dxa"/>
          </w:tcPr>
          <w:p w:rsidR="006F1683" w:rsidRPr="006B30D4" w:rsidRDefault="006F1683" w:rsidP="00AB7005">
            <w:pPr>
              <w:jc w:val="center"/>
            </w:pPr>
            <w:r>
              <w:t>9ч.</w:t>
            </w:r>
          </w:p>
        </w:tc>
        <w:tc>
          <w:tcPr>
            <w:tcW w:w="2410" w:type="dxa"/>
          </w:tcPr>
          <w:p w:rsidR="00AB7005" w:rsidRPr="00AB7005" w:rsidRDefault="00AB7005" w:rsidP="00AB7005">
            <w:pPr>
              <w:ind w:hanging="709"/>
              <w:rPr>
                <w:sz w:val="20"/>
                <w:szCs w:val="20"/>
              </w:rPr>
            </w:pPr>
            <w:r w:rsidRPr="00AB7005">
              <w:rPr>
                <w:sz w:val="20"/>
                <w:szCs w:val="20"/>
              </w:rPr>
      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 Простые симметричные формы. Разметка и вырезание симметричных форм. Симметрия и асимметрия в композиции. Использование симметрии и асимметрии  в изделии. Особенности свой</w:t>
            </w:r>
            <w:proofErr w:type="gramStart"/>
            <w:r w:rsidRPr="00AB7005">
              <w:rPr>
                <w:sz w:val="20"/>
                <w:szCs w:val="20"/>
              </w:rPr>
              <w:t>ств пр</w:t>
            </w:r>
            <w:proofErr w:type="gramEnd"/>
            <w:r w:rsidRPr="00AB7005">
              <w:rPr>
                <w:sz w:val="20"/>
                <w:szCs w:val="20"/>
              </w:rPr>
              <w:t xml:space="preserve">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      </w:r>
          </w:p>
          <w:p w:rsidR="006F1683" w:rsidRPr="00AB7005" w:rsidRDefault="006F1683" w:rsidP="00AB7005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Личностные УУД: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У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будут сформированы: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положительное отношение и интерес к творческой преобразовательной предметной и практической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понимание необходимости гармоничного сосуществования предметного мира с миром природы;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чувство прекрасного, способность к эстетической оценке окружающей среды обитания;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Могут быть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сформированы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привычка к организованности, порядку, аккуратности;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Регулятивные УУД: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планировать предстоящую практическую работу, соотносить свои действия с поставленной целью;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осуществлять самоконтроль выполняемых практических действий, корректировку хода практической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прогнозировать конечный результат и самостоятельно подбирать средства и способы работы для его получения;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Познавательные УУД: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находить необходимую для выполнения работы информацию в материалах учебника, рабочей тетради;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осуществлять поиск и  отбирать необходимую информацию из дополнительных доступных источников (справочников, детских энциклопедий и пр.)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Коммуникативные УУД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lastRenderedPageBreak/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проявлять заинтересованное отношение к деятельности своих товарищей и результатам их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организовывать элементарную творческую деятельность в малых группах: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Предметные: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sz w:val="20"/>
                <w:szCs w:val="20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  <w:proofErr w:type="gramEnd"/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получат возможность научиться</w:t>
            </w:r>
            <w:r w:rsidRPr="00D3021D">
              <w:rPr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6F1683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</w:tc>
      </w:tr>
      <w:tr w:rsidR="006F1683" w:rsidRPr="00F373F9" w:rsidTr="00397166">
        <w:tc>
          <w:tcPr>
            <w:tcW w:w="667" w:type="dxa"/>
          </w:tcPr>
          <w:p w:rsidR="006F1683" w:rsidRPr="00F373F9" w:rsidRDefault="006F1683" w:rsidP="00AB7005">
            <w:pPr>
              <w:jc w:val="center"/>
              <w:rPr>
                <w:b/>
              </w:rPr>
            </w:pPr>
            <w:r w:rsidRPr="00F373F9">
              <w:rPr>
                <w:b/>
              </w:rPr>
              <w:lastRenderedPageBreak/>
              <w:t>2.</w:t>
            </w:r>
          </w:p>
        </w:tc>
        <w:tc>
          <w:tcPr>
            <w:tcW w:w="1142" w:type="dxa"/>
          </w:tcPr>
          <w:p w:rsidR="00AB7005" w:rsidRPr="00AB7005" w:rsidRDefault="00AB7005" w:rsidP="00AB7005">
            <w:r w:rsidRPr="00AB7005">
              <w:rPr>
                <w:sz w:val="22"/>
                <w:szCs w:val="22"/>
              </w:rPr>
              <w:t>Разметка прямоугольника от двух прямых углов. Конструирование и офо</w:t>
            </w:r>
            <w:r>
              <w:rPr>
                <w:sz w:val="22"/>
                <w:szCs w:val="22"/>
              </w:rPr>
              <w:t>рмление изделий для праздника.</w:t>
            </w:r>
          </w:p>
          <w:p w:rsidR="006F1683" w:rsidRPr="00AB7005" w:rsidRDefault="006F1683" w:rsidP="00AB7005"/>
        </w:tc>
        <w:tc>
          <w:tcPr>
            <w:tcW w:w="709" w:type="dxa"/>
          </w:tcPr>
          <w:p w:rsidR="006F1683" w:rsidRPr="006B30D4" w:rsidRDefault="00AB7005" w:rsidP="00AB7005">
            <w:pPr>
              <w:jc w:val="center"/>
            </w:pPr>
            <w:r>
              <w:t>8</w:t>
            </w:r>
            <w:r w:rsidR="006F1683">
              <w:t>ч</w:t>
            </w:r>
          </w:p>
        </w:tc>
        <w:tc>
          <w:tcPr>
            <w:tcW w:w="2410" w:type="dxa"/>
          </w:tcPr>
          <w:p w:rsidR="00AB7005" w:rsidRPr="00AB7005" w:rsidRDefault="00AB7005" w:rsidP="00AB7005">
            <w:pPr>
              <w:ind w:hanging="709"/>
              <w:rPr>
                <w:sz w:val="20"/>
                <w:szCs w:val="20"/>
              </w:rPr>
            </w:pPr>
            <w:r w:rsidRPr="00AB7005">
              <w:rPr>
                <w:sz w:val="20"/>
                <w:szCs w:val="20"/>
              </w:rPr>
              <w:t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развертки</w:t>
            </w:r>
            <w:proofErr w:type="gramStart"/>
            <w:r w:rsidRPr="00AB7005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B7005">
              <w:rPr>
                <w:sz w:val="20"/>
                <w:szCs w:val="20"/>
              </w:rPr>
              <w:t>у</w:t>
            </w:r>
            <w:proofErr w:type="gramEnd"/>
            <w:r w:rsidRPr="00AB7005">
              <w:rPr>
                <w:sz w:val="20"/>
                <w:szCs w:val="20"/>
              </w:rPr>
              <w:t xml:space="preserve">пражнения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</w:t>
            </w:r>
            <w:r w:rsidRPr="00AB7005">
              <w:rPr>
                <w:sz w:val="20"/>
                <w:szCs w:val="20"/>
              </w:rPr>
              <w:lastRenderedPageBreak/>
              <w:t>открытка, коробочка, упаковка для подарка, фонарик, ёлочка).</w:t>
            </w:r>
          </w:p>
          <w:p w:rsidR="006F1683" w:rsidRPr="00AB7005" w:rsidRDefault="006F1683" w:rsidP="00AB7005">
            <w:pPr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У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будут сформированы: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положительное отношение и интерес к творческой преобразовательной предметно-практической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понимание необходимости гармоничного сосуществования предметного мира с миром природы;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чувство прекрасного, способность к эстетической оценке окружающей среды обитания;                                                                              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Могут быть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сформированы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устойчивое стремление к творческому досугу на основе предметно-практических видов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чувство сопричастности с культурой своего народа, уважительное отношение к культурным традициям других народов 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Регулятивные УУД: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планировать предстоящую практическую работу, соотносить свои действия с поставленной целью;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следовать при выполнении работы инструкциям учителя или представленным в других информационных </w:t>
            </w:r>
            <w:r w:rsidRPr="00D3021D">
              <w:rPr>
                <w:sz w:val="20"/>
                <w:szCs w:val="20"/>
              </w:rPr>
              <w:lastRenderedPageBreak/>
              <w:t>источниках различных видов: учебнике, дидактическом материале и пр.;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руководствоваться правилами при выполнении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прогнозировать конечный результат и самостоятельно подбирать средства и способы работы для его получения;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Познавательные УУД: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находить необходимую для выполнения работы информацию в материалах учебника, рабочей тетради;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выполнять учебно-познавательные действия в материализованной и умственной форме, находить для их объяснения соответствующую речевую форму;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Коммуникативные УУД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проявлять заинтересованное отношение к деятельности своих товарищей и результатам их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самостоятельно организовывать элементарную творческую деятельность в малых группах: 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Предметные:</w:t>
            </w:r>
            <w:r w:rsidRPr="00D3021D">
              <w:rPr>
                <w:b/>
                <w:i/>
                <w:sz w:val="20"/>
                <w:szCs w:val="20"/>
              </w:rPr>
              <w:t xml:space="preserve"> 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sz w:val="20"/>
                <w:szCs w:val="20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  <w:proofErr w:type="gramEnd"/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получат возможность научиться</w:t>
            </w:r>
            <w:r w:rsidRPr="00D3021D">
              <w:rPr>
                <w:sz w:val="20"/>
                <w:szCs w:val="20"/>
              </w:rPr>
              <w:t>:</w:t>
            </w:r>
          </w:p>
          <w:p w:rsidR="006F1683" w:rsidRPr="00D3021D" w:rsidRDefault="00D3021D" w:rsidP="00D3021D">
            <w:pPr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</w:tc>
      </w:tr>
      <w:tr w:rsidR="006F1683" w:rsidRPr="00F373F9" w:rsidTr="00397166">
        <w:tc>
          <w:tcPr>
            <w:tcW w:w="667" w:type="dxa"/>
          </w:tcPr>
          <w:p w:rsidR="006F1683" w:rsidRPr="00F373F9" w:rsidRDefault="006F1683" w:rsidP="00AB7005">
            <w:pPr>
              <w:jc w:val="center"/>
              <w:rPr>
                <w:b/>
              </w:rPr>
            </w:pPr>
            <w:r w:rsidRPr="00F373F9">
              <w:rPr>
                <w:b/>
              </w:rPr>
              <w:lastRenderedPageBreak/>
              <w:t>3.</w:t>
            </w:r>
          </w:p>
        </w:tc>
        <w:tc>
          <w:tcPr>
            <w:tcW w:w="1142" w:type="dxa"/>
          </w:tcPr>
          <w:p w:rsidR="006F1683" w:rsidRPr="00AB7005" w:rsidRDefault="00AB7005" w:rsidP="00AB7005">
            <w:r w:rsidRPr="00AB7005">
              <w:rPr>
                <w:sz w:val="22"/>
                <w:szCs w:val="22"/>
              </w:rPr>
              <w:t>Изделия по мотивам народных образцов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6F1683" w:rsidRPr="006B30D4" w:rsidRDefault="00AB7005" w:rsidP="00AB7005">
            <w:pPr>
              <w:jc w:val="center"/>
            </w:pPr>
            <w:r>
              <w:t>3</w:t>
            </w:r>
            <w:r w:rsidR="006F1683">
              <w:t>ч.</w:t>
            </w:r>
          </w:p>
        </w:tc>
        <w:tc>
          <w:tcPr>
            <w:tcW w:w="2410" w:type="dxa"/>
          </w:tcPr>
          <w:p w:rsidR="00AB7005" w:rsidRPr="00AB7005" w:rsidRDefault="00AB7005" w:rsidP="00AB7005">
            <w:pPr>
              <w:rPr>
                <w:sz w:val="20"/>
                <w:szCs w:val="20"/>
              </w:rPr>
            </w:pPr>
            <w:r w:rsidRPr="00AB7005">
              <w:rPr>
                <w:sz w:val="20"/>
                <w:szCs w:val="20"/>
              </w:rPr>
      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      </w:r>
          </w:p>
          <w:p w:rsidR="006F1683" w:rsidRPr="00AB7005" w:rsidRDefault="006F1683" w:rsidP="00AB7005">
            <w:pPr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Личностные УУД: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У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будут сформированы: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уважительное отношение к труду, понимание значения и ценности труда;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понимание культурно-исторической ценности традиций, отраженных в предметном мире;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Могут быть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сформированы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устойчивое стремление к творческому досугу на основе предметно-практических видов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чувство сопричастности с культурой своего народа, уважительное отношение к культурным традициям других народов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Регулятивные УУД: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планировать предстоящую практическую работу, соотносить свои действия с поставленной целью;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руководствоваться правилами при выполнении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осуществлять самоконтроль выполняемых практических действий, корректировку хода практической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прогнозировать конечный результат и самостоятельно подбирать средства и способы работы для его получения;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Познавательные УУД: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Коммуникативные УУД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формулировать собственные мнения и идеи, </w:t>
            </w:r>
            <w:proofErr w:type="spellStart"/>
            <w:r w:rsidRPr="00D3021D">
              <w:rPr>
                <w:sz w:val="20"/>
                <w:szCs w:val="20"/>
              </w:rPr>
              <w:t>аргументированно</w:t>
            </w:r>
            <w:proofErr w:type="spellEnd"/>
            <w:r w:rsidRPr="00D3021D">
              <w:rPr>
                <w:sz w:val="20"/>
                <w:szCs w:val="20"/>
              </w:rPr>
              <w:t xml:space="preserve"> их излагать;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выслушать мнения и идеи товарищей, учитывать их при организации собственной деятельности и совместной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lastRenderedPageBreak/>
              <w:t xml:space="preserve">- самостоятельно организовывать элементарную творческую деятельность в малых группах: </w:t>
            </w:r>
            <w:r w:rsidRPr="00D3021D">
              <w:rPr>
                <w:b/>
                <w:sz w:val="20"/>
                <w:szCs w:val="20"/>
              </w:rPr>
              <w:t xml:space="preserve">Предметные: 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получат возможность научиться</w:t>
            </w:r>
            <w:r w:rsidRPr="00D3021D">
              <w:rPr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6F1683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      </w:r>
          </w:p>
        </w:tc>
      </w:tr>
      <w:tr w:rsidR="006F1683" w:rsidRPr="00F373F9" w:rsidTr="00397166">
        <w:tc>
          <w:tcPr>
            <w:tcW w:w="667" w:type="dxa"/>
          </w:tcPr>
          <w:p w:rsidR="006F1683" w:rsidRPr="00F373F9" w:rsidRDefault="006F1683" w:rsidP="00AB7005">
            <w:pPr>
              <w:jc w:val="center"/>
              <w:rPr>
                <w:b/>
              </w:rPr>
            </w:pPr>
            <w:r w:rsidRPr="00F373F9">
              <w:rPr>
                <w:b/>
              </w:rPr>
              <w:lastRenderedPageBreak/>
              <w:t>4.</w:t>
            </w:r>
          </w:p>
        </w:tc>
        <w:tc>
          <w:tcPr>
            <w:tcW w:w="1142" w:type="dxa"/>
          </w:tcPr>
          <w:p w:rsidR="00AB7005" w:rsidRPr="00AB7005" w:rsidRDefault="00AB7005" w:rsidP="00AB7005">
            <w:pPr>
              <w:jc w:val="both"/>
            </w:pPr>
            <w:r w:rsidRPr="00AB7005">
              <w:rPr>
                <w:sz w:val="22"/>
                <w:szCs w:val="22"/>
              </w:rPr>
              <w:t>Обработк</w:t>
            </w:r>
            <w:r>
              <w:rPr>
                <w:sz w:val="22"/>
                <w:szCs w:val="22"/>
              </w:rPr>
              <w:t>а ткани. Изделия из ткани.</w:t>
            </w:r>
          </w:p>
          <w:p w:rsidR="006F1683" w:rsidRPr="00AB7005" w:rsidRDefault="006F1683" w:rsidP="00AB7005"/>
        </w:tc>
        <w:tc>
          <w:tcPr>
            <w:tcW w:w="709" w:type="dxa"/>
          </w:tcPr>
          <w:p w:rsidR="006F1683" w:rsidRPr="006B30D4" w:rsidRDefault="00AB7005" w:rsidP="00AB7005">
            <w:pPr>
              <w:jc w:val="center"/>
            </w:pPr>
            <w:r>
              <w:t>6</w:t>
            </w:r>
            <w:r w:rsidR="006F1683">
              <w:t xml:space="preserve"> ч.</w:t>
            </w:r>
          </w:p>
        </w:tc>
        <w:tc>
          <w:tcPr>
            <w:tcW w:w="2410" w:type="dxa"/>
          </w:tcPr>
          <w:p w:rsidR="00AB7005" w:rsidRPr="00AB7005" w:rsidRDefault="00AB7005" w:rsidP="00AB700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7005">
              <w:rPr>
                <w:rFonts w:ascii="Times New Roman" w:hAnsi="Times New Roman"/>
                <w:sz w:val="20"/>
                <w:szCs w:val="20"/>
              </w:rPr>
      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 </w:t>
            </w:r>
          </w:p>
          <w:p w:rsidR="006F1683" w:rsidRPr="00AB7005" w:rsidRDefault="006F1683" w:rsidP="00AB7005">
            <w:pPr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Личностные УУД: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У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будут сформированы: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положительное отношение и интерес к творческой преобразовательной предметно-практической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понимание культурно-исторической ценности традиций, отраженных в предметном мире;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чувство прекрасного, способность к эстетической оценке окружающей среды обитания;    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Могут быть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сформированы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устойчивое стремление к творческому досугу на основе предметно-практических видов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адекватная самооценка, личностная и социальная активность и инициативность в достижении поставленной цели, изобретательность;   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чувство сопричастности с культурой своего народа, уважительное отношение к культурным традициям других народов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Регулятивные УУД: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планировать предстоящую практическую работу, соотносить свои действия с поставленной целью;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руководствоваться правилами при выполнении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осуществлять самоконтроль выполняемых практических действий, корректировку хода практической работы;                                                                                                                                                     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самостоятельно определять творческие задачи и выстраивать оптимальную последовательность действий </w:t>
            </w:r>
            <w:r w:rsidRPr="00D3021D">
              <w:rPr>
                <w:sz w:val="20"/>
                <w:szCs w:val="20"/>
              </w:rPr>
              <w:lastRenderedPageBreak/>
              <w:t>для реализации замысла;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прогнозировать конечный результат и самостоятельно подбирать средства и способы работы для его получения;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Познавательные УУД: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>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Коммуникативные УУД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 - самостоятельно организовывать элементарную творческую деятельность в малых группах: 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Предметные: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 Обучающиеся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получат возможность научиться</w:t>
            </w:r>
            <w:r w:rsidRPr="00D3021D">
              <w:rPr>
                <w:sz w:val="20"/>
                <w:szCs w:val="20"/>
              </w:rPr>
              <w:t>:</w:t>
            </w:r>
          </w:p>
          <w:p w:rsidR="006F1683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</w:tc>
      </w:tr>
      <w:tr w:rsidR="006F1683" w:rsidRPr="00F373F9" w:rsidTr="00397166">
        <w:tc>
          <w:tcPr>
            <w:tcW w:w="667" w:type="dxa"/>
          </w:tcPr>
          <w:p w:rsidR="006F1683" w:rsidRPr="00F373F9" w:rsidRDefault="006F1683" w:rsidP="00AB7005">
            <w:pPr>
              <w:jc w:val="center"/>
              <w:rPr>
                <w:b/>
              </w:rPr>
            </w:pPr>
            <w:r w:rsidRPr="00F373F9">
              <w:rPr>
                <w:b/>
              </w:rPr>
              <w:lastRenderedPageBreak/>
              <w:t>5.</w:t>
            </w:r>
          </w:p>
        </w:tc>
        <w:tc>
          <w:tcPr>
            <w:tcW w:w="1142" w:type="dxa"/>
          </w:tcPr>
          <w:p w:rsidR="00AB7005" w:rsidRPr="00AB7005" w:rsidRDefault="00AB7005" w:rsidP="00AB7005">
            <w:pPr>
              <w:jc w:val="both"/>
            </w:pPr>
            <w:r w:rsidRPr="00AB7005">
              <w:rPr>
                <w:sz w:val="22"/>
                <w:szCs w:val="22"/>
              </w:rPr>
              <w:t xml:space="preserve">Декоративно-прикладные </w:t>
            </w:r>
            <w:r>
              <w:rPr>
                <w:sz w:val="22"/>
                <w:szCs w:val="22"/>
              </w:rPr>
              <w:t>изделия различного назначения.</w:t>
            </w:r>
          </w:p>
          <w:p w:rsidR="006F1683" w:rsidRPr="00AB7005" w:rsidRDefault="006F1683" w:rsidP="00AB7005"/>
        </w:tc>
        <w:tc>
          <w:tcPr>
            <w:tcW w:w="709" w:type="dxa"/>
          </w:tcPr>
          <w:p w:rsidR="006F1683" w:rsidRPr="006B30D4" w:rsidRDefault="00AB7005" w:rsidP="00AB7005">
            <w:pPr>
              <w:jc w:val="center"/>
            </w:pPr>
            <w:r>
              <w:t>5</w:t>
            </w:r>
            <w:r w:rsidR="006F1683">
              <w:t xml:space="preserve"> ч.</w:t>
            </w:r>
          </w:p>
        </w:tc>
        <w:tc>
          <w:tcPr>
            <w:tcW w:w="2410" w:type="dxa"/>
          </w:tcPr>
          <w:p w:rsidR="00AB7005" w:rsidRPr="00AB7005" w:rsidRDefault="00AB7005" w:rsidP="00AB7005">
            <w:pPr>
              <w:rPr>
                <w:sz w:val="20"/>
                <w:szCs w:val="20"/>
              </w:rPr>
            </w:pPr>
            <w:r w:rsidRPr="00AB7005">
              <w:rPr>
                <w:sz w:val="20"/>
                <w:szCs w:val="20"/>
              </w:rPr>
              <w:t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</w:t>
            </w:r>
            <w:r w:rsidRPr="00AB7005">
              <w:rPr>
                <w:sz w:val="20"/>
                <w:szCs w:val="20"/>
              </w:rPr>
              <w:lastRenderedPageBreak/>
              <w:t>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      </w:r>
          </w:p>
          <w:p w:rsidR="006F1683" w:rsidRPr="00AB7005" w:rsidRDefault="006F1683" w:rsidP="00AB7005">
            <w:pPr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У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будут сформированы: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уважительное отношение к труду, понимание значения и ценности труда;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 - понимание культурно-исторической ценности традиций, отраженных в предметном мире;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 xml:space="preserve">Могут быть </w:t>
            </w:r>
            <w:proofErr w:type="gramStart"/>
            <w:r w:rsidRPr="00D3021D">
              <w:rPr>
                <w:b/>
                <w:i/>
                <w:sz w:val="20"/>
                <w:szCs w:val="20"/>
              </w:rPr>
              <w:t>сформированы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чувство сопричастности с культурой своего народа, уважительное отношение к культурным традициям других народов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Регулятивные УУД: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lastRenderedPageBreak/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планировать предстоящую практическую работу, соотносить свои действия с поставленной целью;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руководствоваться правилами при выполнении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осуществлять самоконтроль выполняемых практических действий, корректировку хода практической работы;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прогнозировать конечный результат и самостоятельно подбирать средства и способы работы для его получения;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Познавательные УУД: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находить необходимую для выполнения работы информацию в материалах учебника, рабочей тетради;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осуществлять поиск и  отбирать необходимую информацию из дополнительных доступных источников (справочников, детских энциклопедий и пр.);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      </w:r>
            <w:proofErr w:type="spellStart"/>
            <w:r w:rsidRPr="00D3021D">
              <w:rPr>
                <w:sz w:val="20"/>
                <w:szCs w:val="20"/>
              </w:rPr>
              <w:t>аргументированно</w:t>
            </w:r>
            <w:proofErr w:type="spellEnd"/>
            <w:r w:rsidRPr="00D3021D">
              <w:rPr>
                <w:sz w:val="20"/>
                <w:szCs w:val="20"/>
              </w:rPr>
              <w:t xml:space="preserve"> защищать продукт проектной деятельности;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Коммуникативные УУД</w:t>
            </w:r>
          </w:p>
          <w:p w:rsidR="00D3021D" w:rsidRPr="00D3021D" w:rsidRDefault="00D3021D" w:rsidP="00D302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формулировать собственные мнения и идеи, </w:t>
            </w:r>
            <w:proofErr w:type="spellStart"/>
            <w:r w:rsidRPr="00D3021D">
              <w:rPr>
                <w:sz w:val="20"/>
                <w:szCs w:val="20"/>
              </w:rPr>
              <w:t>аргументированно</w:t>
            </w:r>
            <w:proofErr w:type="spellEnd"/>
            <w:r w:rsidRPr="00D3021D">
              <w:rPr>
                <w:sz w:val="20"/>
                <w:szCs w:val="20"/>
              </w:rPr>
              <w:t xml:space="preserve"> их излагать;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проявлять заинтересованное отношение к деятельности своих товарищей и результатам их работы;</w:t>
            </w:r>
          </w:p>
          <w:p w:rsid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t>Обучающиеся</w:t>
            </w:r>
            <w:proofErr w:type="gramEnd"/>
            <w:r w:rsidRPr="00D3021D">
              <w:rPr>
                <w:b/>
                <w:bCs/>
                <w:i/>
                <w:iCs/>
                <w:sz w:val="20"/>
                <w:szCs w:val="20"/>
              </w:rPr>
              <w:t xml:space="preserve"> получат возможность научиться: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  - самостоятельно организовывать элементарную творческую деятельность в малых группах: </w:t>
            </w:r>
          </w:p>
          <w:p w:rsidR="00D3021D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b/>
                <w:sz w:val="20"/>
                <w:szCs w:val="20"/>
              </w:rPr>
              <w:t>Предметные:</w:t>
            </w:r>
          </w:p>
          <w:p w:rsidR="00D3021D" w:rsidRPr="00D3021D" w:rsidRDefault="00D3021D" w:rsidP="00D3021D">
            <w:pPr>
              <w:rPr>
                <w:b/>
                <w:i/>
                <w:sz w:val="20"/>
                <w:szCs w:val="20"/>
              </w:rPr>
            </w:pPr>
            <w:r w:rsidRPr="00D3021D">
              <w:rPr>
                <w:b/>
                <w:i/>
                <w:sz w:val="20"/>
                <w:szCs w:val="20"/>
              </w:rPr>
              <w:t>Обучающиеся научатся: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sz w:val="20"/>
                <w:szCs w:val="20"/>
              </w:rPr>
              <w:t>- 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  <w:proofErr w:type="gramEnd"/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D3021D">
              <w:rPr>
                <w:b/>
                <w:i/>
                <w:sz w:val="20"/>
                <w:szCs w:val="20"/>
              </w:rPr>
              <w:lastRenderedPageBreak/>
              <w:t>Обучающиеся</w:t>
            </w:r>
            <w:proofErr w:type="gramEnd"/>
            <w:r w:rsidRPr="00D3021D">
              <w:rPr>
                <w:b/>
                <w:i/>
                <w:sz w:val="20"/>
                <w:szCs w:val="20"/>
              </w:rPr>
              <w:t xml:space="preserve"> получат возможность научиться</w:t>
            </w:r>
            <w:r w:rsidRPr="00D3021D">
              <w:rPr>
                <w:sz w:val="20"/>
                <w:szCs w:val="20"/>
              </w:rPr>
              <w:t>:</w:t>
            </w:r>
          </w:p>
          <w:p w:rsidR="00D3021D" w:rsidRPr="00D3021D" w:rsidRDefault="00D3021D" w:rsidP="00D3021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6F1683" w:rsidRPr="00D3021D" w:rsidRDefault="00D3021D" w:rsidP="00D3021D">
            <w:pPr>
              <w:rPr>
                <w:b/>
                <w:sz w:val="20"/>
                <w:szCs w:val="20"/>
              </w:rPr>
            </w:pPr>
            <w:r w:rsidRPr="00D3021D">
              <w:rPr>
                <w:sz w:val="20"/>
                <w:szCs w:val="20"/>
              </w:rPr>
              <w:t>- 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      </w:r>
          </w:p>
        </w:tc>
      </w:tr>
    </w:tbl>
    <w:p w:rsidR="009D7A81" w:rsidRDefault="009D7A81" w:rsidP="009D7A81"/>
    <w:p w:rsidR="009D7A81" w:rsidRPr="009C2099" w:rsidRDefault="00D3021D" w:rsidP="009D7A81">
      <w:pPr>
        <w:ind w:hanging="709"/>
        <w:jc w:val="center"/>
        <w:rPr>
          <w:b/>
        </w:rPr>
      </w:pPr>
      <w:r>
        <w:rPr>
          <w:b/>
        </w:rPr>
        <w:t>3. Тематическое</w:t>
      </w:r>
      <w:r w:rsidR="009D7A81" w:rsidRPr="009C2099">
        <w:rPr>
          <w:b/>
        </w:rPr>
        <w:t xml:space="preserve"> план</w:t>
      </w:r>
      <w:r>
        <w:rPr>
          <w:b/>
        </w:rPr>
        <w:t>ирование</w:t>
      </w:r>
      <w:r w:rsidR="009D7A81" w:rsidRPr="009C2099">
        <w:rPr>
          <w:b/>
        </w:rPr>
        <w:t xml:space="preserve"> по технологии</w:t>
      </w:r>
      <w:r w:rsidR="009D7A81">
        <w:rPr>
          <w:b/>
        </w:rPr>
        <w:t xml:space="preserve"> 2 класс </w:t>
      </w:r>
      <w:proofErr w:type="gramStart"/>
      <w:r w:rsidR="009D7A81">
        <w:rPr>
          <w:b/>
        </w:rPr>
        <w:t xml:space="preserve">( </w:t>
      </w:r>
      <w:proofErr w:type="gramEnd"/>
      <w:r w:rsidR="009D7A81">
        <w:rPr>
          <w:b/>
        </w:rPr>
        <w:t>31 ч )</w:t>
      </w:r>
    </w:p>
    <w:p w:rsidR="009D7A81" w:rsidRPr="009C2099" w:rsidRDefault="009D7A81" w:rsidP="009D7A81">
      <w:pPr>
        <w:ind w:hanging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4211"/>
        <w:gridCol w:w="1499"/>
        <w:gridCol w:w="1746"/>
        <w:gridCol w:w="2073"/>
      </w:tblGrid>
      <w:tr w:rsidR="009D7A81" w:rsidRPr="00407962" w:rsidTr="004C604B">
        <w:trPr>
          <w:trHeight w:val="330"/>
        </w:trPr>
        <w:tc>
          <w:tcPr>
            <w:tcW w:w="551" w:type="dxa"/>
            <w:vMerge w:val="restart"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  <w:r w:rsidRPr="00407962">
              <w:rPr>
                <w:b/>
              </w:rPr>
              <w:t>№</w:t>
            </w:r>
          </w:p>
        </w:tc>
        <w:tc>
          <w:tcPr>
            <w:tcW w:w="4211" w:type="dxa"/>
            <w:vMerge w:val="restart"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  <w:r w:rsidRPr="00407962">
              <w:rPr>
                <w:b/>
              </w:rPr>
              <w:t>Название раздела</w:t>
            </w:r>
          </w:p>
        </w:tc>
        <w:tc>
          <w:tcPr>
            <w:tcW w:w="3245" w:type="dxa"/>
            <w:gridSpan w:val="2"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  <w:r w:rsidRPr="00407962">
              <w:rPr>
                <w:b/>
              </w:rPr>
              <w:t>Количество часов</w:t>
            </w:r>
          </w:p>
        </w:tc>
        <w:tc>
          <w:tcPr>
            <w:tcW w:w="2073" w:type="dxa"/>
            <w:vMerge w:val="restart"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  <w:r w:rsidRPr="00407962">
              <w:rPr>
                <w:b/>
              </w:rPr>
              <w:t>Дата прохождения</w:t>
            </w:r>
          </w:p>
        </w:tc>
      </w:tr>
      <w:tr w:rsidR="009D7A81" w:rsidRPr="00407962" w:rsidTr="004C604B">
        <w:trPr>
          <w:trHeight w:val="210"/>
        </w:trPr>
        <w:tc>
          <w:tcPr>
            <w:tcW w:w="551" w:type="dxa"/>
            <w:vMerge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</w:p>
        </w:tc>
        <w:tc>
          <w:tcPr>
            <w:tcW w:w="4211" w:type="dxa"/>
            <w:vMerge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программа</w:t>
            </w:r>
          </w:p>
        </w:tc>
        <w:tc>
          <w:tcPr>
            <w:tcW w:w="1746" w:type="dxa"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 xml:space="preserve"> рабочей программе</w:t>
            </w:r>
          </w:p>
        </w:tc>
        <w:tc>
          <w:tcPr>
            <w:tcW w:w="2073" w:type="dxa"/>
            <w:vMerge/>
          </w:tcPr>
          <w:p w:rsidR="009D7A81" w:rsidRPr="00407962" w:rsidRDefault="009D7A81" w:rsidP="004C604B">
            <w:pPr>
              <w:jc w:val="center"/>
              <w:rPr>
                <w:b/>
              </w:rPr>
            </w:pPr>
          </w:p>
        </w:tc>
      </w:tr>
      <w:tr w:rsidR="009D7A81" w:rsidRPr="00407962" w:rsidTr="004C604B">
        <w:tc>
          <w:tcPr>
            <w:tcW w:w="551" w:type="dxa"/>
          </w:tcPr>
          <w:p w:rsidR="009D7A81" w:rsidRPr="00407962" w:rsidRDefault="009D7A81" w:rsidP="004C604B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9D7A81" w:rsidRPr="001741A4" w:rsidRDefault="009D7A81" w:rsidP="004C604B">
            <w:r w:rsidRPr="001741A4">
              <w:t>Новые приемы работы и средства выразительности в изделиях</w:t>
            </w:r>
          </w:p>
        </w:tc>
        <w:tc>
          <w:tcPr>
            <w:tcW w:w="1499" w:type="dxa"/>
          </w:tcPr>
          <w:p w:rsidR="009D7A81" w:rsidRPr="00407962" w:rsidRDefault="009D7A81" w:rsidP="004C604B">
            <w:pPr>
              <w:jc w:val="center"/>
            </w:pPr>
            <w:r>
              <w:t>9ч</w:t>
            </w:r>
          </w:p>
        </w:tc>
        <w:tc>
          <w:tcPr>
            <w:tcW w:w="1746" w:type="dxa"/>
          </w:tcPr>
          <w:p w:rsidR="009D7A81" w:rsidRPr="00407962" w:rsidRDefault="009D7A81" w:rsidP="004C604B">
            <w:pPr>
              <w:jc w:val="center"/>
            </w:pPr>
            <w:r>
              <w:t>9 ч</w:t>
            </w:r>
          </w:p>
        </w:tc>
        <w:tc>
          <w:tcPr>
            <w:tcW w:w="2073" w:type="dxa"/>
          </w:tcPr>
          <w:p w:rsidR="009D7A81" w:rsidRPr="00407962" w:rsidRDefault="009D7A81" w:rsidP="004C604B">
            <w:pPr>
              <w:jc w:val="center"/>
            </w:pPr>
            <w:r>
              <w:t>07</w:t>
            </w:r>
            <w:r w:rsidRPr="00407962">
              <w:t>.0</w:t>
            </w:r>
            <w:r>
              <w:t>9 – 09.11.15</w:t>
            </w:r>
          </w:p>
        </w:tc>
      </w:tr>
      <w:tr w:rsidR="009D7A81" w:rsidRPr="00407962" w:rsidTr="004C604B">
        <w:trPr>
          <w:trHeight w:val="524"/>
        </w:trPr>
        <w:tc>
          <w:tcPr>
            <w:tcW w:w="551" w:type="dxa"/>
          </w:tcPr>
          <w:p w:rsidR="009D7A81" w:rsidRPr="00407962" w:rsidRDefault="009D7A81" w:rsidP="004C604B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9D7A81" w:rsidRPr="001741A4" w:rsidRDefault="009D7A81" w:rsidP="004C604B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 xml:space="preserve"> Разметка прямоугольника от двух прямых углов. Конструирование и оформление изделий для праздника </w:t>
            </w:r>
          </w:p>
          <w:p w:rsidR="009D7A81" w:rsidRPr="001741A4" w:rsidRDefault="009D7A81" w:rsidP="004C604B"/>
        </w:tc>
        <w:tc>
          <w:tcPr>
            <w:tcW w:w="1499" w:type="dxa"/>
          </w:tcPr>
          <w:p w:rsidR="009D7A81" w:rsidRPr="00407962" w:rsidRDefault="009D7A81" w:rsidP="004C604B">
            <w:pPr>
              <w:jc w:val="center"/>
            </w:pPr>
            <w:r>
              <w:t>8ч</w:t>
            </w:r>
          </w:p>
        </w:tc>
        <w:tc>
          <w:tcPr>
            <w:tcW w:w="1746" w:type="dxa"/>
          </w:tcPr>
          <w:p w:rsidR="009D7A81" w:rsidRPr="00407962" w:rsidRDefault="009D7A81" w:rsidP="004C604B">
            <w:pPr>
              <w:jc w:val="center"/>
            </w:pPr>
            <w:r>
              <w:t>8 ч</w:t>
            </w:r>
          </w:p>
        </w:tc>
        <w:tc>
          <w:tcPr>
            <w:tcW w:w="2073" w:type="dxa"/>
          </w:tcPr>
          <w:p w:rsidR="009D7A81" w:rsidRPr="00407962" w:rsidRDefault="009D7A81" w:rsidP="004C604B">
            <w:pPr>
              <w:jc w:val="center"/>
            </w:pPr>
            <w:r>
              <w:t>16.11</w:t>
            </w:r>
            <w:r w:rsidRPr="00407962">
              <w:t xml:space="preserve"> – 1</w:t>
            </w:r>
            <w:r>
              <w:t>8.01. 16</w:t>
            </w:r>
          </w:p>
        </w:tc>
      </w:tr>
      <w:tr w:rsidR="009D7A81" w:rsidRPr="00407962" w:rsidTr="004C604B">
        <w:tc>
          <w:tcPr>
            <w:tcW w:w="551" w:type="dxa"/>
          </w:tcPr>
          <w:p w:rsidR="009D7A81" w:rsidRPr="00407962" w:rsidRDefault="009D7A81" w:rsidP="004C604B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9D7A81" w:rsidRPr="001741A4" w:rsidRDefault="009D7A81" w:rsidP="004C604B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>Изделия по мотивам народных образцов</w:t>
            </w:r>
            <w:proofErr w:type="gramStart"/>
            <w:r w:rsidRPr="001741A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9D7A81" w:rsidRPr="001741A4" w:rsidRDefault="009D7A81" w:rsidP="004C604B"/>
        </w:tc>
        <w:tc>
          <w:tcPr>
            <w:tcW w:w="1499" w:type="dxa"/>
          </w:tcPr>
          <w:p w:rsidR="009D7A81" w:rsidRPr="00407962" w:rsidRDefault="009D7A81" w:rsidP="004C604B">
            <w:r w:rsidRPr="00407962">
              <w:t xml:space="preserve">          3 </w:t>
            </w:r>
            <w:r>
              <w:t>ч</w:t>
            </w:r>
          </w:p>
        </w:tc>
        <w:tc>
          <w:tcPr>
            <w:tcW w:w="1746" w:type="dxa"/>
          </w:tcPr>
          <w:p w:rsidR="009D7A81" w:rsidRPr="00407962" w:rsidRDefault="009D7A81" w:rsidP="004C604B">
            <w:r>
              <w:t xml:space="preserve">           3 ч</w:t>
            </w:r>
          </w:p>
        </w:tc>
        <w:tc>
          <w:tcPr>
            <w:tcW w:w="2073" w:type="dxa"/>
          </w:tcPr>
          <w:p w:rsidR="009D7A81" w:rsidRPr="00407962" w:rsidRDefault="009D7A81" w:rsidP="004C604B">
            <w:pPr>
              <w:jc w:val="center"/>
            </w:pPr>
            <w:r>
              <w:t>25.01 – 08.02.16</w:t>
            </w:r>
          </w:p>
          <w:p w:rsidR="009D7A81" w:rsidRPr="00407962" w:rsidRDefault="009D7A81" w:rsidP="004C604B">
            <w:pPr>
              <w:jc w:val="center"/>
            </w:pPr>
          </w:p>
        </w:tc>
      </w:tr>
      <w:tr w:rsidR="009D7A81" w:rsidRPr="00407962" w:rsidTr="004C604B">
        <w:tc>
          <w:tcPr>
            <w:tcW w:w="551" w:type="dxa"/>
          </w:tcPr>
          <w:p w:rsidR="009D7A81" w:rsidRPr="00407962" w:rsidRDefault="009D7A81" w:rsidP="004C604B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9D7A81" w:rsidRPr="001741A4" w:rsidRDefault="009D7A81" w:rsidP="004C604B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>Обработка ткани. Изделия из ткани.</w:t>
            </w:r>
          </w:p>
          <w:p w:rsidR="009D7A81" w:rsidRPr="001741A4" w:rsidRDefault="009D7A81" w:rsidP="004C604B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D7A81" w:rsidRPr="001741A4" w:rsidRDefault="009D7A81" w:rsidP="004C604B"/>
        </w:tc>
        <w:tc>
          <w:tcPr>
            <w:tcW w:w="1499" w:type="dxa"/>
          </w:tcPr>
          <w:p w:rsidR="009D7A81" w:rsidRPr="00407962" w:rsidRDefault="009D7A81" w:rsidP="004C604B">
            <w:pPr>
              <w:jc w:val="center"/>
            </w:pPr>
            <w:r>
              <w:t>7ч</w:t>
            </w:r>
          </w:p>
        </w:tc>
        <w:tc>
          <w:tcPr>
            <w:tcW w:w="1746" w:type="dxa"/>
          </w:tcPr>
          <w:p w:rsidR="009D7A81" w:rsidRPr="00407962" w:rsidRDefault="009D7A81" w:rsidP="004C604B">
            <w:pPr>
              <w:jc w:val="center"/>
            </w:pPr>
            <w:r>
              <w:t>6 ч</w:t>
            </w:r>
          </w:p>
        </w:tc>
        <w:tc>
          <w:tcPr>
            <w:tcW w:w="2073" w:type="dxa"/>
          </w:tcPr>
          <w:p w:rsidR="009D7A81" w:rsidRPr="00407962" w:rsidRDefault="009D7A81" w:rsidP="004C604B">
            <w:pPr>
              <w:jc w:val="center"/>
            </w:pPr>
            <w:r>
              <w:t>15.02</w:t>
            </w:r>
            <w:r w:rsidRPr="00407962">
              <w:t xml:space="preserve">– </w:t>
            </w:r>
            <w:r>
              <w:t>04.04.2016</w:t>
            </w:r>
          </w:p>
        </w:tc>
      </w:tr>
      <w:tr w:rsidR="009D7A81" w:rsidRPr="00407962" w:rsidTr="004C604B">
        <w:tc>
          <w:tcPr>
            <w:tcW w:w="551" w:type="dxa"/>
          </w:tcPr>
          <w:p w:rsidR="009D7A81" w:rsidRPr="00407962" w:rsidRDefault="009D7A81" w:rsidP="004C6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9D7A81" w:rsidRPr="001741A4" w:rsidRDefault="009D7A81" w:rsidP="004C604B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 xml:space="preserve">Декоративно-прикладные изделия </w:t>
            </w:r>
            <w:r>
              <w:rPr>
                <w:rFonts w:ascii="Times New Roman" w:hAnsi="Times New Roman"/>
                <w:sz w:val="24"/>
              </w:rPr>
              <w:t xml:space="preserve">различного назначения </w:t>
            </w:r>
          </w:p>
          <w:p w:rsidR="009D7A81" w:rsidRPr="001741A4" w:rsidRDefault="009D7A81" w:rsidP="004C604B"/>
        </w:tc>
        <w:tc>
          <w:tcPr>
            <w:tcW w:w="1499" w:type="dxa"/>
          </w:tcPr>
          <w:p w:rsidR="009D7A81" w:rsidRPr="00407962" w:rsidRDefault="009D7A81" w:rsidP="004C604B">
            <w:pPr>
              <w:jc w:val="center"/>
            </w:pPr>
            <w:r>
              <w:t>7 ч</w:t>
            </w:r>
          </w:p>
        </w:tc>
        <w:tc>
          <w:tcPr>
            <w:tcW w:w="1746" w:type="dxa"/>
          </w:tcPr>
          <w:p w:rsidR="009D7A81" w:rsidRPr="00407962" w:rsidRDefault="009D7A81" w:rsidP="004C604B">
            <w:pPr>
              <w:jc w:val="center"/>
            </w:pPr>
            <w:r>
              <w:t>5 ч</w:t>
            </w:r>
          </w:p>
        </w:tc>
        <w:tc>
          <w:tcPr>
            <w:tcW w:w="2073" w:type="dxa"/>
          </w:tcPr>
          <w:p w:rsidR="009D7A81" w:rsidRPr="00407962" w:rsidRDefault="009D7A81" w:rsidP="004C604B">
            <w:r>
              <w:t>11.04 –23.05.2016</w:t>
            </w:r>
          </w:p>
        </w:tc>
      </w:tr>
    </w:tbl>
    <w:p w:rsidR="009D7A81" w:rsidRDefault="009D7A81" w:rsidP="009D7A81">
      <w:pPr>
        <w:rPr>
          <w:rStyle w:val="FontStyle11"/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Pr="00692E0C" w:rsidRDefault="009D7A81" w:rsidP="009D7A81">
      <w:pPr>
        <w:ind w:hanging="709"/>
        <w:jc w:val="both"/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CD048A" w:rsidRDefault="00CD048A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0853B3" w:rsidRDefault="000853B3" w:rsidP="00A44850">
      <w:pPr>
        <w:jc w:val="center"/>
        <w:rPr>
          <w:b/>
        </w:rPr>
      </w:pPr>
    </w:p>
    <w:p w:rsidR="00A44850" w:rsidRPr="000853B3" w:rsidRDefault="000853B3" w:rsidP="00A44850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A44850" w:rsidRPr="000853B3">
        <w:rPr>
          <w:b/>
        </w:rPr>
        <w:t>Календарно-тематическое планирование по технологии</w:t>
      </w:r>
    </w:p>
    <w:p w:rsidR="00A44850" w:rsidRPr="000853B3" w:rsidRDefault="00A44850" w:rsidP="00A44850">
      <w:pPr>
        <w:jc w:val="center"/>
        <w:rPr>
          <w:b/>
        </w:rPr>
      </w:pPr>
      <w:r w:rsidRPr="000853B3">
        <w:rPr>
          <w:b/>
        </w:rPr>
        <w:t>1 час в неделю, 31 час</w:t>
      </w:r>
    </w:p>
    <w:p w:rsidR="000853B3" w:rsidRDefault="000853B3" w:rsidP="00A44850">
      <w:pPr>
        <w:jc w:val="center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5"/>
        <w:gridCol w:w="10"/>
        <w:gridCol w:w="1119"/>
        <w:gridCol w:w="15"/>
        <w:gridCol w:w="1261"/>
        <w:gridCol w:w="15"/>
        <w:gridCol w:w="5245"/>
        <w:gridCol w:w="850"/>
        <w:gridCol w:w="1276"/>
      </w:tblGrid>
      <w:tr w:rsidR="000853B3" w:rsidTr="000853B3">
        <w:tc>
          <w:tcPr>
            <w:tcW w:w="665" w:type="dxa"/>
            <w:vMerge w:val="restart"/>
          </w:tcPr>
          <w:p w:rsidR="000853B3" w:rsidRDefault="000853B3"/>
          <w:p w:rsidR="000853B3" w:rsidRDefault="000853B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5" w:type="dxa"/>
            <w:gridSpan w:val="4"/>
          </w:tcPr>
          <w:p w:rsidR="000853B3" w:rsidRDefault="000853B3" w:rsidP="00FC221D">
            <w:pPr>
              <w:tabs>
                <w:tab w:val="left" w:pos="3060"/>
                <w:tab w:val="left" w:pos="7380"/>
              </w:tabs>
              <w:jc w:val="center"/>
            </w:pPr>
          </w:p>
          <w:p w:rsidR="000853B3" w:rsidRDefault="000853B3" w:rsidP="00FC221D">
            <w:pPr>
              <w:tabs>
                <w:tab w:val="left" w:pos="3060"/>
                <w:tab w:val="left" w:pos="7380"/>
              </w:tabs>
              <w:jc w:val="center"/>
            </w:pPr>
            <w:r>
              <w:t>Дата</w:t>
            </w:r>
          </w:p>
        </w:tc>
        <w:tc>
          <w:tcPr>
            <w:tcW w:w="5260" w:type="dxa"/>
            <w:gridSpan w:val="2"/>
            <w:vMerge w:val="restart"/>
          </w:tcPr>
          <w:p w:rsidR="000853B3" w:rsidRDefault="000853B3">
            <w:r>
              <w:t xml:space="preserve">              </w:t>
            </w:r>
          </w:p>
          <w:p w:rsidR="000853B3" w:rsidRDefault="000853B3">
            <w:r>
              <w:t xml:space="preserve">            Тема урока</w:t>
            </w:r>
          </w:p>
        </w:tc>
        <w:tc>
          <w:tcPr>
            <w:tcW w:w="850" w:type="dxa"/>
            <w:vMerge w:val="restart"/>
          </w:tcPr>
          <w:p w:rsidR="000853B3" w:rsidRDefault="000853B3">
            <w:r>
              <w:t>Кол-во часов</w:t>
            </w:r>
          </w:p>
        </w:tc>
        <w:tc>
          <w:tcPr>
            <w:tcW w:w="1276" w:type="dxa"/>
            <w:vMerge w:val="restart"/>
          </w:tcPr>
          <w:p w:rsidR="000853B3" w:rsidRDefault="000853B3">
            <w:r>
              <w:t xml:space="preserve">Домашнее задание </w:t>
            </w:r>
          </w:p>
        </w:tc>
      </w:tr>
      <w:tr w:rsidR="000853B3" w:rsidTr="000853B3">
        <w:tc>
          <w:tcPr>
            <w:tcW w:w="665" w:type="dxa"/>
            <w:vMerge/>
          </w:tcPr>
          <w:p w:rsidR="000853B3" w:rsidRDefault="000853B3"/>
        </w:tc>
        <w:tc>
          <w:tcPr>
            <w:tcW w:w="1129" w:type="dxa"/>
            <w:gridSpan w:val="2"/>
            <w:vAlign w:val="center"/>
          </w:tcPr>
          <w:p w:rsidR="000853B3" w:rsidRDefault="000853B3" w:rsidP="00FC221D">
            <w:r>
              <w:t>план</w:t>
            </w:r>
          </w:p>
        </w:tc>
        <w:tc>
          <w:tcPr>
            <w:tcW w:w="1276" w:type="dxa"/>
            <w:gridSpan w:val="2"/>
          </w:tcPr>
          <w:p w:rsidR="000853B3" w:rsidRDefault="000853B3">
            <w:r>
              <w:t>факт</w:t>
            </w:r>
          </w:p>
        </w:tc>
        <w:tc>
          <w:tcPr>
            <w:tcW w:w="5260" w:type="dxa"/>
            <w:gridSpan w:val="2"/>
            <w:vMerge/>
          </w:tcPr>
          <w:p w:rsidR="000853B3" w:rsidRDefault="000853B3"/>
        </w:tc>
        <w:tc>
          <w:tcPr>
            <w:tcW w:w="850" w:type="dxa"/>
            <w:vMerge/>
            <w:vAlign w:val="center"/>
          </w:tcPr>
          <w:p w:rsidR="000853B3" w:rsidRDefault="000853B3"/>
        </w:tc>
        <w:tc>
          <w:tcPr>
            <w:tcW w:w="1276" w:type="dxa"/>
            <w:vMerge/>
          </w:tcPr>
          <w:p w:rsidR="000853B3" w:rsidRDefault="000853B3"/>
        </w:tc>
      </w:tr>
      <w:tr w:rsidR="000853B3" w:rsidTr="000853B3">
        <w:trPr>
          <w:trHeight w:val="443"/>
        </w:trPr>
        <w:tc>
          <w:tcPr>
            <w:tcW w:w="9180" w:type="dxa"/>
            <w:gridSpan w:val="8"/>
            <w:tcBorders>
              <w:top w:val="nil"/>
              <w:right w:val="single" w:sz="4" w:space="0" w:color="auto"/>
            </w:tcBorders>
          </w:tcPr>
          <w:p w:rsidR="000853B3" w:rsidRPr="00D3021D" w:rsidRDefault="000853B3" w:rsidP="00D3021D">
            <w:pPr>
              <w:jc w:val="center"/>
              <w:rPr>
                <w:b/>
              </w:rPr>
            </w:pPr>
            <w:r w:rsidRPr="009E256E">
              <w:rPr>
                <w:b/>
              </w:rPr>
              <w:t>Новые приемы работы и средства выразительности в изделиях (9 ч)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853B3" w:rsidRPr="009E256E" w:rsidRDefault="000853B3" w:rsidP="00D3021D">
            <w:pPr>
              <w:jc w:val="center"/>
              <w:rPr>
                <w:b/>
              </w:rPr>
            </w:pPr>
          </w:p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1</w:t>
            </w:r>
          </w:p>
        </w:tc>
        <w:tc>
          <w:tcPr>
            <w:tcW w:w="1129" w:type="dxa"/>
            <w:gridSpan w:val="2"/>
          </w:tcPr>
          <w:p w:rsidR="000853B3" w:rsidRDefault="000853B3" w:rsidP="00FC221D">
            <w:r>
              <w:t>1.09</w:t>
            </w:r>
          </w:p>
        </w:tc>
        <w:tc>
          <w:tcPr>
            <w:tcW w:w="1291" w:type="dxa"/>
            <w:gridSpan w:val="3"/>
          </w:tcPr>
          <w:p w:rsidR="000853B3" w:rsidRDefault="000853B3"/>
        </w:tc>
        <w:tc>
          <w:tcPr>
            <w:tcW w:w="5245" w:type="dxa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Вводный урок. Повторение и обобщение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, ознакомление с содержанием</w:t>
            </w:r>
          </w:p>
          <w:p w:rsidR="000853B3" w:rsidRPr="000853B3" w:rsidRDefault="000853B3" w:rsidP="000853B3">
            <w:pPr>
              <w:rPr>
                <w:color w:val="000000"/>
              </w:rPr>
            </w:pPr>
            <w:r>
              <w:rPr>
                <w:color w:val="000000"/>
              </w:rPr>
              <w:t>Работы на новый учебный год.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2</w:t>
            </w:r>
          </w:p>
        </w:tc>
        <w:tc>
          <w:tcPr>
            <w:tcW w:w="1129" w:type="dxa"/>
            <w:gridSpan w:val="2"/>
          </w:tcPr>
          <w:p w:rsidR="000853B3" w:rsidRDefault="000853B3" w:rsidP="00FC221D">
            <w:r>
              <w:t>8.09</w:t>
            </w:r>
          </w:p>
        </w:tc>
        <w:tc>
          <w:tcPr>
            <w:tcW w:w="1291" w:type="dxa"/>
            <w:gridSpan w:val="3"/>
          </w:tcPr>
          <w:p w:rsidR="000853B3" w:rsidRDefault="000853B3"/>
        </w:tc>
        <w:tc>
          <w:tcPr>
            <w:tcW w:w="5245" w:type="dxa"/>
          </w:tcPr>
          <w:p w:rsidR="000853B3" w:rsidRPr="00C9059E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Разметка деталей из бумаги способом сгибания. </w:t>
            </w:r>
            <w:r>
              <w:rPr>
                <w:color w:val="000000"/>
                <w:u w:val="single"/>
              </w:rPr>
              <w:t>Изготовление квадрата.</w:t>
            </w:r>
          </w:p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Оригами</w:t>
            </w:r>
            <w:r>
              <w:rPr>
                <w:color w:val="000000"/>
              </w:rPr>
              <w:t xml:space="preserve"> (рыбка).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3</w:t>
            </w:r>
          </w:p>
        </w:tc>
        <w:tc>
          <w:tcPr>
            <w:tcW w:w="1129" w:type="dxa"/>
            <w:gridSpan w:val="2"/>
          </w:tcPr>
          <w:p w:rsidR="000853B3" w:rsidRDefault="000853B3" w:rsidP="00FC221D">
            <w:r>
              <w:t>15.09</w:t>
            </w:r>
          </w:p>
        </w:tc>
        <w:tc>
          <w:tcPr>
            <w:tcW w:w="1291" w:type="dxa"/>
            <w:gridSpan w:val="3"/>
          </w:tcPr>
          <w:p w:rsidR="000853B3" w:rsidRDefault="000853B3"/>
        </w:tc>
        <w:tc>
          <w:tcPr>
            <w:tcW w:w="5245" w:type="dxa"/>
          </w:tcPr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Новые формы оригами (бабочка, лягушка). </w:t>
            </w:r>
            <w:r>
              <w:rPr>
                <w:color w:val="000000"/>
                <w:u w:val="single"/>
              </w:rPr>
              <w:t>Композиция с фигурками</w:t>
            </w:r>
            <w:r>
              <w:rPr>
                <w:color w:val="000000"/>
              </w:rPr>
              <w:t>-</w:t>
            </w:r>
            <w:r>
              <w:t xml:space="preserve"> оригами. 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4</w:t>
            </w:r>
          </w:p>
        </w:tc>
        <w:tc>
          <w:tcPr>
            <w:tcW w:w="1129" w:type="dxa"/>
            <w:gridSpan w:val="2"/>
          </w:tcPr>
          <w:p w:rsidR="000853B3" w:rsidRDefault="000853B3" w:rsidP="00FC221D">
            <w:r>
              <w:t>22.09</w:t>
            </w:r>
          </w:p>
        </w:tc>
        <w:tc>
          <w:tcPr>
            <w:tcW w:w="1291" w:type="dxa"/>
            <w:gridSpan w:val="3"/>
          </w:tcPr>
          <w:p w:rsidR="000853B3" w:rsidRDefault="000853B3"/>
        </w:tc>
        <w:tc>
          <w:tcPr>
            <w:tcW w:w="5245" w:type="dxa"/>
          </w:tcPr>
          <w:p w:rsidR="000853B3" w:rsidRPr="000853B3" w:rsidRDefault="000853B3" w:rsidP="00085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Приёмы разметки и вырезания симметричных форм с зеркальной симметрией. </w:t>
            </w:r>
            <w:r>
              <w:rPr>
                <w:color w:val="000000"/>
                <w:u w:val="single"/>
              </w:rPr>
              <w:t>Орнамент.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5</w:t>
            </w:r>
          </w:p>
        </w:tc>
        <w:tc>
          <w:tcPr>
            <w:tcW w:w="1129" w:type="dxa"/>
            <w:gridSpan w:val="2"/>
          </w:tcPr>
          <w:p w:rsidR="000853B3" w:rsidRDefault="000853B3" w:rsidP="00FC221D">
            <w:r>
              <w:t>29.09</w:t>
            </w:r>
          </w:p>
        </w:tc>
        <w:tc>
          <w:tcPr>
            <w:tcW w:w="1291" w:type="dxa"/>
            <w:gridSpan w:val="3"/>
          </w:tcPr>
          <w:p w:rsidR="000853B3" w:rsidRDefault="000853B3"/>
        </w:tc>
        <w:tc>
          <w:tcPr>
            <w:tcW w:w="5245" w:type="dxa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Симметрия и асимметрия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0853B3" w:rsidRPr="000853B3" w:rsidRDefault="000853B3" w:rsidP="00085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композиции. </w:t>
            </w:r>
            <w:r>
              <w:rPr>
                <w:color w:val="000000"/>
                <w:u w:val="single"/>
              </w:rPr>
              <w:t>Картина для сказочного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героя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6</w:t>
            </w:r>
          </w:p>
        </w:tc>
        <w:tc>
          <w:tcPr>
            <w:tcW w:w="1129" w:type="dxa"/>
            <w:gridSpan w:val="2"/>
          </w:tcPr>
          <w:p w:rsidR="000853B3" w:rsidRDefault="000853B3" w:rsidP="00FC221D">
            <w:r>
              <w:t>6.10</w:t>
            </w:r>
          </w:p>
        </w:tc>
        <w:tc>
          <w:tcPr>
            <w:tcW w:w="1291" w:type="dxa"/>
            <w:gridSpan w:val="3"/>
          </w:tcPr>
          <w:p w:rsidR="000853B3" w:rsidRDefault="000853B3"/>
        </w:tc>
        <w:tc>
          <w:tcPr>
            <w:tcW w:w="5245" w:type="dxa"/>
          </w:tcPr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Приёмы разметки и вырезания форм с поворотной симметрией. </w:t>
            </w:r>
            <w:r>
              <w:rPr>
                <w:color w:val="000000"/>
                <w:u w:val="single"/>
              </w:rPr>
              <w:t>Композиция с лилией.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rPr>
          <w:trHeight w:val="289"/>
        </w:trPr>
        <w:tc>
          <w:tcPr>
            <w:tcW w:w="665" w:type="dxa"/>
            <w:tcBorders>
              <w:bottom w:val="single" w:sz="4" w:space="0" w:color="auto"/>
            </w:tcBorders>
          </w:tcPr>
          <w:p w:rsidR="000853B3" w:rsidRDefault="000853B3">
            <w:r>
              <w:t>7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0853B3" w:rsidRDefault="000853B3" w:rsidP="004C604B">
            <w:r>
              <w:t>13.10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</w:tcPr>
          <w:p w:rsidR="000853B3" w:rsidRDefault="000853B3"/>
        </w:tc>
        <w:tc>
          <w:tcPr>
            <w:tcW w:w="5245" w:type="dxa"/>
            <w:tcBorders>
              <w:bottom w:val="single" w:sz="4" w:space="0" w:color="auto"/>
            </w:tcBorders>
          </w:tcPr>
          <w:p w:rsidR="000853B3" w:rsidRDefault="000853B3" w:rsidP="00FC221D">
            <w:r>
              <w:rPr>
                <w:color w:val="000000"/>
              </w:rPr>
              <w:t>Композиции на плоскости из засушенных растений.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3B3" w:rsidRDefault="000853B3"/>
        </w:tc>
      </w:tr>
      <w:tr w:rsidR="000853B3" w:rsidTr="000853B3">
        <w:trPr>
          <w:trHeight w:val="325"/>
        </w:trPr>
        <w:tc>
          <w:tcPr>
            <w:tcW w:w="665" w:type="dxa"/>
            <w:tcBorders>
              <w:top w:val="single" w:sz="4" w:space="0" w:color="auto"/>
            </w:tcBorders>
          </w:tcPr>
          <w:p w:rsidR="000853B3" w:rsidRDefault="000853B3" w:rsidP="004C604B">
            <w:r>
              <w:t>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:rsidR="000853B3" w:rsidRDefault="000853B3" w:rsidP="00FC221D">
            <w:r>
              <w:t>20.10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</w:tcBorders>
          </w:tcPr>
          <w:p w:rsidR="000853B3" w:rsidRDefault="000853B3"/>
        </w:tc>
        <w:tc>
          <w:tcPr>
            <w:tcW w:w="5245" w:type="dxa"/>
            <w:tcBorders>
              <w:top w:val="single" w:sz="4" w:space="0" w:color="auto"/>
            </w:tcBorders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Аппликации на плоскости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9</w:t>
            </w:r>
          </w:p>
        </w:tc>
        <w:tc>
          <w:tcPr>
            <w:tcW w:w="1129" w:type="dxa"/>
            <w:gridSpan w:val="2"/>
          </w:tcPr>
          <w:p w:rsidR="000853B3" w:rsidRDefault="000853B3">
            <w:r>
              <w:t>27.10</w:t>
            </w:r>
          </w:p>
        </w:tc>
        <w:tc>
          <w:tcPr>
            <w:tcW w:w="1291" w:type="dxa"/>
            <w:gridSpan w:val="3"/>
          </w:tcPr>
          <w:p w:rsidR="000853B3" w:rsidRDefault="000853B3"/>
        </w:tc>
        <w:tc>
          <w:tcPr>
            <w:tcW w:w="5245" w:type="dxa"/>
          </w:tcPr>
          <w:p w:rsidR="000853B3" w:rsidRPr="000853B3" w:rsidRDefault="00085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Объёмно-пространственные композиции из природных материалов. </w:t>
            </w:r>
            <w:r>
              <w:rPr>
                <w:color w:val="000000"/>
                <w:u w:val="single"/>
              </w:rPr>
              <w:t>Скульптуры из природных материалов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Default="000853B3"/>
        </w:tc>
      </w:tr>
      <w:tr w:rsidR="000853B3" w:rsidTr="000853B3">
        <w:tc>
          <w:tcPr>
            <w:tcW w:w="9180" w:type="dxa"/>
            <w:gridSpan w:val="8"/>
            <w:tcBorders>
              <w:right w:val="single" w:sz="4" w:space="0" w:color="auto"/>
            </w:tcBorders>
          </w:tcPr>
          <w:p w:rsidR="000853B3" w:rsidRDefault="000853B3" w:rsidP="00D3021D">
            <w:pPr>
              <w:jc w:val="center"/>
            </w:pPr>
            <w:r w:rsidRPr="00345FB4">
              <w:rPr>
                <w:b/>
              </w:rPr>
              <w:t>Разметка прямоугольника от двух прямых углов. Конструирование и офо</w:t>
            </w:r>
            <w:r>
              <w:rPr>
                <w:b/>
              </w:rPr>
              <w:t xml:space="preserve">рмление изделий для праздника.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 ч.)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Pr="00345FB4" w:rsidRDefault="000853B3" w:rsidP="00D3021D">
            <w:pPr>
              <w:jc w:val="center"/>
              <w:rPr>
                <w:b/>
              </w:rPr>
            </w:pPr>
          </w:p>
        </w:tc>
      </w:tr>
      <w:tr w:rsidR="000853B3" w:rsidTr="000853B3">
        <w:tc>
          <w:tcPr>
            <w:tcW w:w="675" w:type="dxa"/>
            <w:gridSpan w:val="2"/>
          </w:tcPr>
          <w:p w:rsidR="000853B3" w:rsidRDefault="000853B3">
            <w:r>
              <w:t>10</w:t>
            </w:r>
          </w:p>
        </w:tc>
        <w:tc>
          <w:tcPr>
            <w:tcW w:w="1134" w:type="dxa"/>
            <w:gridSpan w:val="2"/>
          </w:tcPr>
          <w:p w:rsidR="000853B3" w:rsidRDefault="000853B3" w:rsidP="00FC221D">
            <w:r>
              <w:t>10.11</w:t>
            </w:r>
          </w:p>
        </w:tc>
        <w:tc>
          <w:tcPr>
            <w:tcW w:w="1261" w:type="dxa"/>
          </w:tcPr>
          <w:p w:rsidR="000853B3" w:rsidRDefault="000853B3"/>
        </w:tc>
        <w:tc>
          <w:tcPr>
            <w:tcW w:w="5260" w:type="dxa"/>
            <w:gridSpan w:val="2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Построение прямоугольника от двух прямых</w:t>
            </w:r>
          </w:p>
          <w:p w:rsidR="000853B3" w:rsidRPr="00502E70" w:rsidRDefault="000853B3" w:rsidP="00502E70">
            <w:pPr>
              <w:rPr>
                <w:color w:val="000000"/>
              </w:rPr>
            </w:pPr>
            <w:r>
              <w:rPr>
                <w:color w:val="000000"/>
              </w:rPr>
              <w:t>углов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rPr>
          <w:trHeight w:val="492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0853B3" w:rsidRDefault="000853B3">
            <w:r>
              <w:t>11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53B3" w:rsidRDefault="000853B3" w:rsidP="00FC221D">
            <w:r>
              <w:t>17.11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853B3" w:rsidRDefault="000853B3"/>
        </w:tc>
        <w:tc>
          <w:tcPr>
            <w:tcW w:w="5260" w:type="dxa"/>
            <w:gridSpan w:val="2"/>
            <w:tcBorders>
              <w:bottom w:val="single" w:sz="4" w:space="0" w:color="auto"/>
            </w:tcBorders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Развёртка. Построение</w:t>
            </w:r>
          </w:p>
          <w:p w:rsidR="000853B3" w:rsidRDefault="000853B3" w:rsidP="00FC221D">
            <w:r>
              <w:rPr>
                <w:color w:val="000000"/>
              </w:rPr>
              <w:t>прямоугольных развёрток.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3B3" w:rsidRDefault="000853B3"/>
        </w:tc>
      </w:tr>
      <w:tr w:rsidR="000853B3" w:rsidTr="000853B3">
        <w:trPr>
          <w:trHeight w:val="427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853B3" w:rsidRDefault="000853B3" w:rsidP="004C604B"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53B3" w:rsidRDefault="000853B3" w:rsidP="00FC221D">
            <w:r>
              <w:t>24.11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0853B3" w:rsidRDefault="000853B3"/>
        </w:tc>
        <w:tc>
          <w:tcPr>
            <w:tcW w:w="5260" w:type="dxa"/>
            <w:gridSpan w:val="2"/>
            <w:tcBorders>
              <w:top w:val="single" w:sz="4" w:space="0" w:color="auto"/>
            </w:tcBorders>
          </w:tcPr>
          <w:p w:rsidR="000853B3" w:rsidRPr="000853B3" w:rsidRDefault="000853B3" w:rsidP="000853B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Подставка для кисти.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3B3" w:rsidRDefault="000853B3" w:rsidP="004C604B"/>
        </w:tc>
      </w:tr>
      <w:tr w:rsidR="000853B3" w:rsidTr="000853B3">
        <w:trPr>
          <w:trHeight w:val="372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0853B3" w:rsidRDefault="000853B3">
            <w:r>
              <w:t>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853B3" w:rsidRDefault="000853B3" w:rsidP="00FC221D">
            <w:r>
              <w:t>1.12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853B3" w:rsidRDefault="000853B3"/>
        </w:tc>
        <w:tc>
          <w:tcPr>
            <w:tcW w:w="5260" w:type="dxa"/>
            <w:gridSpan w:val="2"/>
            <w:tcBorders>
              <w:bottom w:val="single" w:sz="4" w:space="0" w:color="auto"/>
            </w:tcBorders>
          </w:tcPr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Образ и конструкция открытки.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3B3" w:rsidRDefault="000853B3"/>
        </w:tc>
      </w:tr>
      <w:tr w:rsidR="000853B3" w:rsidTr="000853B3">
        <w:trPr>
          <w:trHeight w:val="312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853B3" w:rsidRDefault="000853B3" w:rsidP="004C604B">
            <w: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853B3" w:rsidRDefault="000853B3" w:rsidP="00FC221D">
            <w:r>
              <w:t>8.12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0853B3" w:rsidRDefault="000853B3"/>
        </w:tc>
        <w:tc>
          <w:tcPr>
            <w:tcW w:w="5260" w:type="dxa"/>
            <w:gridSpan w:val="2"/>
            <w:tcBorders>
              <w:top w:val="single" w:sz="4" w:space="0" w:color="auto"/>
            </w:tcBorders>
          </w:tcPr>
          <w:p w:rsidR="000853B3" w:rsidRPr="000853B3" w:rsidRDefault="000853B3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Новогодняя поздравительная открытка.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3B3" w:rsidRDefault="000853B3" w:rsidP="004C604B"/>
        </w:tc>
      </w:tr>
      <w:tr w:rsidR="000853B3" w:rsidTr="000853B3">
        <w:tc>
          <w:tcPr>
            <w:tcW w:w="675" w:type="dxa"/>
            <w:gridSpan w:val="2"/>
          </w:tcPr>
          <w:p w:rsidR="000853B3" w:rsidRDefault="000853B3">
            <w:r>
              <w:t>15</w:t>
            </w:r>
          </w:p>
        </w:tc>
        <w:tc>
          <w:tcPr>
            <w:tcW w:w="1134" w:type="dxa"/>
            <w:gridSpan w:val="2"/>
          </w:tcPr>
          <w:p w:rsidR="000853B3" w:rsidRDefault="000853B3" w:rsidP="00FC221D">
            <w:r>
              <w:t>15.12</w:t>
            </w:r>
          </w:p>
        </w:tc>
        <w:tc>
          <w:tcPr>
            <w:tcW w:w="1261" w:type="dxa"/>
          </w:tcPr>
          <w:p w:rsidR="000853B3" w:rsidRDefault="000853B3"/>
        </w:tc>
        <w:tc>
          <w:tcPr>
            <w:tcW w:w="5260" w:type="dxa"/>
            <w:gridSpan w:val="2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прямоугольной развёртки</w:t>
            </w:r>
          </w:p>
          <w:p w:rsidR="000853B3" w:rsidRPr="005E59FD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объёмного изделия. </w:t>
            </w:r>
            <w:r>
              <w:rPr>
                <w:color w:val="000000"/>
                <w:u w:val="single"/>
              </w:rPr>
              <w:t xml:space="preserve">Коробка – упаковка </w:t>
            </w:r>
            <w:proofErr w:type="gramStart"/>
            <w:r>
              <w:rPr>
                <w:color w:val="000000"/>
                <w:u w:val="single"/>
              </w:rPr>
              <w:t>для</w:t>
            </w:r>
            <w:proofErr w:type="gramEnd"/>
          </w:p>
          <w:p w:rsidR="000853B3" w:rsidRPr="000853B3" w:rsidRDefault="000853B3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подарка.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75" w:type="dxa"/>
            <w:gridSpan w:val="2"/>
          </w:tcPr>
          <w:p w:rsidR="000853B3" w:rsidRDefault="000853B3">
            <w:r>
              <w:t>16</w:t>
            </w:r>
          </w:p>
        </w:tc>
        <w:tc>
          <w:tcPr>
            <w:tcW w:w="1134" w:type="dxa"/>
            <w:gridSpan w:val="2"/>
          </w:tcPr>
          <w:p w:rsidR="000853B3" w:rsidRDefault="000853B3" w:rsidP="00FC221D">
            <w:r>
              <w:t>22.12</w:t>
            </w:r>
          </w:p>
        </w:tc>
        <w:tc>
          <w:tcPr>
            <w:tcW w:w="1261" w:type="dxa"/>
          </w:tcPr>
          <w:p w:rsidR="000853B3" w:rsidRDefault="000853B3"/>
        </w:tc>
        <w:tc>
          <w:tcPr>
            <w:tcW w:w="5260" w:type="dxa"/>
            <w:gridSpan w:val="2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объёмных изделий из бумаги.  Новые приёмы бумажной пластики.</w:t>
            </w:r>
          </w:p>
          <w:p w:rsidR="000853B3" w:rsidRDefault="000853B3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Фонарик – </w:t>
            </w:r>
            <w:proofErr w:type="gramStart"/>
            <w:r>
              <w:rPr>
                <w:color w:val="000000"/>
                <w:u w:val="single"/>
              </w:rPr>
              <w:t>ёлочное</w:t>
            </w:r>
            <w:proofErr w:type="gramEnd"/>
          </w:p>
          <w:p w:rsidR="000853B3" w:rsidRPr="000853B3" w:rsidRDefault="000853B3" w:rsidP="000853B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украшение.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75" w:type="dxa"/>
            <w:gridSpan w:val="2"/>
          </w:tcPr>
          <w:p w:rsidR="000853B3" w:rsidRDefault="000853B3">
            <w:r>
              <w:t>17</w:t>
            </w:r>
          </w:p>
        </w:tc>
        <w:tc>
          <w:tcPr>
            <w:tcW w:w="1134" w:type="dxa"/>
            <w:gridSpan w:val="2"/>
          </w:tcPr>
          <w:p w:rsidR="000853B3" w:rsidRDefault="000853B3" w:rsidP="00FC221D">
            <w:r>
              <w:t>12.01</w:t>
            </w:r>
          </w:p>
        </w:tc>
        <w:tc>
          <w:tcPr>
            <w:tcW w:w="1261" w:type="dxa"/>
          </w:tcPr>
          <w:p w:rsidR="000853B3" w:rsidRDefault="000853B3"/>
        </w:tc>
        <w:tc>
          <w:tcPr>
            <w:tcW w:w="5260" w:type="dxa"/>
            <w:gridSpan w:val="2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объёмных изделий из бумаги. Новые приёмы бумажной пластики.</w:t>
            </w:r>
          </w:p>
          <w:p w:rsidR="000853B3" w:rsidRDefault="000853B3" w:rsidP="00FC221D">
            <w:r>
              <w:rPr>
                <w:color w:val="000000"/>
                <w:u w:val="single"/>
              </w:rPr>
              <w:t>Ёлочка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Default="000853B3"/>
        </w:tc>
      </w:tr>
      <w:tr w:rsidR="000853B3" w:rsidTr="000853B3">
        <w:tc>
          <w:tcPr>
            <w:tcW w:w="9180" w:type="dxa"/>
            <w:gridSpan w:val="8"/>
            <w:tcBorders>
              <w:right w:val="single" w:sz="4" w:space="0" w:color="auto"/>
            </w:tcBorders>
          </w:tcPr>
          <w:p w:rsidR="000853B3" w:rsidRPr="00D3021D" w:rsidRDefault="000853B3" w:rsidP="00D3021D">
            <w:pPr>
              <w:ind w:hanging="709"/>
              <w:jc w:val="center"/>
              <w:rPr>
                <w:b/>
              </w:rPr>
            </w:pPr>
            <w:r w:rsidRPr="001741A4">
              <w:rPr>
                <w:b/>
              </w:rPr>
              <w:t>Изделия по мотивам народных образцов . (3 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Pr="001741A4" w:rsidRDefault="000853B3" w:rsidP="00D3021D">
            <w:pPr>
              <w:ind w:hanging="709"/>
              <w:jc w:val="center"/>
              <w:rPr>
                <w:b/>
              </w:rPr>
            </w:pPr>
          </w:p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18</w:t>
            </w:r>
          </w:p>
        </w:tc>
        <w:tc>
          <w:tcPr>
            <w:tcW w:w="1144" w:type="dxa"/>
            <w:gridSpan w:val="3"/>
          </w:tcPr>
          <w:p w:rsidR="000853B3" w:rsidRDefault="000853B3" w:rsidP="00FC221D">
            <w:r>
              <w:t>19.01</w:t>
            </w:r>
          </w:p>
        </w:tc>
        <w:tc>
          <w:tcPr>
            <w:tcW w:w="1261" w:type="dxa"/>
          </w:tcPr>
          <w:p w:rsidR="000853B3" w:rsidRDefault="000853B3"/>
        </w:tc>
        <w:tc>
          <w:tcPr>
            <w:tcW w:w="5260" w:type="dxa"/>
            <w:gridSpan w:val="2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Изделия по мотивам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>-</w:t>
            </w:r>
          </w:p>
          <w:p w:rsidR="000853B3" w:rsidRPr="000853B3" w:rsidRDefault="000853B3" w:rsidP="000853B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родных образцов. Весеннее печенье </w:t>
            </w:r>
            <w:r>
              <w:rPr>
                <w:color w:val="000000"/>
                <w:u w:val="single"/>
              </w:rPr>
              <w:t>«Тетёрки».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19</w:t>
            </w:r>
          </w:p>
        </w:tc>
        <w:tc>
          <w:tcPr>
            <w:tcW w:w="1144" w:type="dxa"/>
            <w:gridSpan w:val="3"/>
          </w:tcPr>
          <w:p w:rsidR="000853B3" w:rsidRDefault="000853B3" w:rsidP="00FC221D">
            <w:r>
              <w:t>26.01</w:t>
            </w:r>
          </w:p>
        </w:tc>
        <w:tc>
          <w:tcPr>
            <w:tcW w:w="1261" w:type="dxa"/>
          </w:tcPr>
          <w:p w:rsidR="000853B3" w:rsidRDefault="000853B3"/>
        </w:tc>
        <w:tc>
          <w:tcPr>
            <w:tcW w:w="5260" w:type="dxa"/>
            <w:gridSpan w:val="2"/>
          </w:tcPr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Изделия по мотивам народных образцов. </w:t>
            </w:r>
            <w:r>
              <w:rPr>
                <w:color w:val="000000"/>
                <w:u w:val="single"/>
              </w:rPr>
              <w:t>Кукла из ниток.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20</w:t>
            </w:r>
          </w:p>
        </w:tc>
        <w:tc>
          <w:tcPr>
            <w:tcW w:w="1144" w:type="dxa"/>
            <w:gridSpan w:val="3"/>
          </w:tcPr>
          <w:p w:rsidR="000853B3" w:rsidRDefault="000853B3" w:rsidP="00FC221D">
            <w:r>
              <w:t>2.02</w:t>
            </w:r>
          </w:p>
        </w:tc>
        <w:tc>
          <w:tcPr>
            <w:tcW w:w="1261" w:type="dxa"/>
          </w:tcPr>
          <w:p w:rsidR="000853B3" w:rsidRDefault="000853B3"/>
        </w:tc>
        <w:tc>
          <w:tcPr>
            <w:tcW w:w="5260" w:type="dxa"/>
            <w:gridSpan w:val="2"/>
          </w:tcPr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Игрушка по мотивам народных образцов. </w:t>
            </w:r>
            <w:r>
              <w:rPr>
                <w:color w:val="000000"/>
                <w:u w:val="single"/>
              </w:rPr>
              <w:t>Игрушка-свистулька.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Default="000853B3"/>
        </w:tc>
      </w:tr>
      <w:tr w:rsidR="000853B3" w:rsidTr="000853B3">
        <w:tc>
          <w:tcPr>
            <w:tcW w:w="9180" w:type="dxa"/>
            <w:gridSpan w:val="8"/>
            <w:tcBorders>
              <w:right w:val="single" w:sz="4" w:space="0" w:color="auto"/>
            </w:tcBorders>
          </w:tcPr>
          <w:p w:rsidR="000853B3" w:rsidRPr="00D3021D" w:rsidRDefault="000853B3" w:rsidP="00D3021D">
            <w:pPr>
              <w:ind w:hanging="709"/>
              <w:jc w:val="center"/>
              <w:rPr>
                <w:b/>
              </w:rPr>
            </w:pPr>
            <w:r w:rsidRPr="00345FB4">
              <w:rPr>
                <w:b/>
              </w:rPr>
              <w:t>Обрабо</w:t>
            </w:r>
            <w:r>
              <w:rPr>
                <w:b/>
              </w:rPr>
              <w:t>тка ткани. Изделия из ткани. (6</w:t>
            </w:r>
            <w:r w:rsidRPr="00345FB4">
              <w:rPr>
                <w:b/>
              </w:rPr>
              <w:t xml:space="preserve"> 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Pr="00345FB4" w:rsidRDefault="000853B3" w:rsidP="00D3021D">
            <w:pPr>
              <w:ind w:hanging="709"/>
              <w:jc w:val="center"/>
              <w:rPr>
                <w:b/>
              </w:rPr>
            </w:pPr>
          </w:p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21</w:t>
            </w:r>
          </w:p>
        </w:tc>
        <w:tc>
          <w:tcPr>
            <w:tcW w:w="1144" w:type="dxa"/>
            <w:gridSpan w:val="3"/>
          </w:tcPr>
          <w:p w:rsidR="000853B3" w:rsidRDefault="000853B3" w:rsidP="00FC221D">
            <w:r>
              <w:t>9.02</w:t>
            </w:r>
          </w:p>
        </w:tc>
        <w:tc>
          <w:tcPr>
            <w:tcW w:w="1276" w:type="dxa"/>
            <w:gridSpan w:val="2"/>
          </w:tcPr>
          <w:p w:rsidR="000853B3" w:rsidRDefault="000853B3"/>
        </w:tc>
        <w:tc>
          <w:tcPr>
            <w:tcW w:w="5245" w:type="dxa"/>
          </w:tcPr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тканью. Разметка и раскрой прямоугольных деталей. </w:t>
            </w:r>
            <w:r>
              <w:rPr>
                <w:color w:val="000000"/>
                <w:u w:val="single"/>
              </w:rPr>
              <w:t>Дорожная игольница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22</w:t>
            </w:r>
          </w:p>
        </w:tc>
        <w:tc>
          <w:tcPr>
            <w:tcW w:w="1144" w:type="dxa"/>
            <w:gridSpan w:val="3"/>
          </w:tcPr>
          <w:p w:rsidR="000853B3" w:rsidRDefault="000853B3" w:rsidP="00FC221D">
            <w:r>
              <w:t>16.02</w:t>
            </w:r>
          </w:p>
        </w:tc>
        <w:tc>
          <w:tcPr>
            <w:tcW w:w="1276" w:type="dxa"/>
            <w:gridSpan w:val="2"/>
          </w:tcPr>
          <w:p w:rsidR="000853B3" w:rsidRDefault="000853B3"/>
        </w:tc>
        <w:tc>
          <w:tcPr>
            <w:tcW w:w="5245" w:type="dxa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Работа с тканью.</w:t>
            </w:r>
          </w:p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Полотняное переплетение нитей в ткани; разметка </w:t>
            </w:r>
            <w:r>
              <w:rPr>
                <w:color w:val="000000"/>
              </w:rPr>
              <w:lastRenderedPageBreak/>
              <w:t>продёргиванием нити. Выполнение бахромы.</w:t>
            </w:r>
          </w:p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Салфетка с</w:t>
            </w:r>
            <w:r>
              <w:rPr>
                <w:color w:val="000000"/>
              </w:rPr>
              <w:t xml:space="preserve"> бахромой.</w:t>
            </w:r>
          </w:p>
        </w:tc>
        <w:tc>
          <w:tcPr>
            <w:tcW w:w="850" w:type="dxa"/>
          </w:tcPr>
          <w:p w:rsidR="000853B3" w:rsidRDefault="000853B3">
            <w:r>
              <w:lastRenderedPageBreak/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rPr>
          <w:trHeight w:val="297"/>
        </w:trPr>
        <w:tc>
          <w:tcPr>
            <w:tcW w:w="665" w:type="dxa"/>
            <w:tcBorders>
              <w:bottom w:val="single" w:sz="4" w:space="0" w:color="auto"/>
            </w:tcBorders>
          </w:tcPr>
          <w:p w:rsidR="000853B3" w:rsidRDefault="000853B3">
            <w:r>
              <w:lastRenderedPageBreak/>
              <w:t>23</w:t>
            </w: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</w:tcPr>
          <w:p w:rsidR="000853B3" w:rsidRDefault="000853B3" w:rsidP="00FC221D">
            <w:r>
              <w:t>2.03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53B3" w:rsidRDefault="000853B3"/>
        </w:tc>
        <w:tc>
          <w:tcPr>
            <w:tcW w:w="5245" w:type="dxa"/>
            <w:tcBorders>
              <w:bottom w:val="single" w:sz="4" w:space="0" w:color="auto"/>
            </w:tcBorders>
          </w:tcPr>
          <w:p w:rsidR="000853B3" w:rsidRP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Шов «вперёд иголку».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3B3" w:rsidRDefault="000853B3"/>
        </w:tc>
      </w:tr>
      <w:tr w:rsidR="000853B3" w:rsidTr="000853B3">
        <w:trPr>
          <w:trHeight w:val="414"/>
        </w:trPr>
        <w:tc>
          <w:tcPr>
            <w:tcW w:w="665" w:type="dxa"/>
            <w:tcBorders>
              <w:top w:val="single" w:sz="4" w:space="0" w:color="auto"/>
            </w:tcBorders>
          </w:tcPr>
          <w:p w:rsidR="000853B3" w:rsidRDefault="000853B3" w:rsidP="004C604B">
            <w:r>
              <w:t>24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</w:tcBorders>
          </w:tcPr>
          <w:p w:rsidR="000853B3" w:rsidRDefault="000853B3" w:rsidP="00FC221D">
            <w:r>
              <w:t>9.03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853B3" w:rsidRDefault="000853B3"/>
        </w:tc>
        <w:tc>
          <w:tcPr>
            <w:tcW w:w="5245" w:type="dxa"/>
            <w:tcBorders>
              <w:top w:val="single" w:sz="4" w:space="0" w:color="auto"/>
            </w:tcBorders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Салфетка с бахромой; завершение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3B3" w:rsidRDefault="000853B3" w:rsidP="004C604B"/>
        </w:tc>
      </w:tr>
      <w:tr w:rsidR="000853B3" w:rsidTr="000853B3">
        <w:trPr>
          <w:trHeight w:val="561"/>
        </w:trPr>
        <w:tc>
          <w:tcPr>
            <w:tcW w:w="665" w:type="dxa"/>
          </w:tcPr>
          <w:p w:rsidR="000853B3" w:rsidRDefault="000853B3">
            <w:r>
              <w:t>25</w:t>
            </w:r>
          </w:p>
        </w:tc>
        <w:tc>
          <w:tcPr>
            <w:tcW w:w="1144" w:type="dxa"/>
            <w:gridSpan w:val="3"/>
          </w:tcPr>
          <w:p w:rsidR="000853B3" w:rsidRDefault="000853B3" w:rsidP="00FC221D">
            <w:r>
              <w:t>16.03</w:t>
            </w:r>
          </w:p>
        </w:tc>
        <w:tc>
          <w:tcPr>
            <w:tcW w:w="1276" w:type="dxa"/>
            <w:gridSpan w:val="2"/>
          </w:tcPr>
          <w:p w:rsidR="000853B3" w:rsidRDefault="000853B3"/>
        </w:tc>
        <w:tc>
          <w:tcPr>
            <w:tcW w:w="5245" w:type="dxa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Работа с тканью.</w:t>
            </w:r>
          </w:p>
          <w:p w:rsidR="000853B3" w:rsidRPr="000853B3" w:rsidRDefault="000853B3" w:rsidP="000853B3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Разметка деталей с припуском. </w:t>
            </w:r>
            <w:r>
              <w:rPr>
                <w:color w:val="000000"/>
                <w:u w:val="single"/>
              </w:rPr>
              <w:t>Декоративная игольница.</w:t>
            </w:r>
          </w:p>
        </w:tc>
        <w:tc>
          <w:tcPr>
            <w:tcW w:w="850" w:type="dxa"/>
          </w:tcPr>
          <w:p w:rsidR="000853B3" w:rsidRDefault="000853B3">
            <w:r>
              <w:t>1</w:t>
            </w:r>
          </w:p>
        </w:tc>
        <w:tc>
          <w:tcPr>
            <w:tcW w:w="1276" w:type="dxa"/>
          </w:tcPr>
          <w:p w:rsidR="000853B3" w:rsidRDefault="000853B3"/>
        </w:tc>
      </w:tr>
      <w:tr w:rsidR="000853B3" w:rsidTr="000853B3">
        <w:tc>
          <w:tcPr>
            <w:tcW w:w="665" w:type="dxa"/>
          </w:tcPr>
          <w:p w:rsidR="000853B3" w:rsidRDefault="000853B3">
            <w:r>
              <w:t>26</w:t>
            </w:r>
          </w:p>
        </w:tc>
        <w:tc>
          <w:tcPr>
            <w:tcW w:w="1144" w:type="dxa"/>
            <w:gridSpan w:val="3"/>
          </w:tcPr>
          <w:p w:rsidR="000853B3" w:rsidRDefault="000853B3" w:rsidP="00FC221D">
            <w:r>
              <w:t>23.03</w:t>
            </w:r>
          </w:p>
        </w:tc>
        <w:tc>
          <w:tcPr>
            <w:tcW w:w="1276" w:type="dxa"/>
            <w:gridSpan w:val="2"/>
          </w:tcPr>
          <w:p w:rsidR="000853B3" w:rsidRDefault="000853B3"/>
        </w:tc>
        <w:tc>
          <w:tcPr>
            <w:tcW w:w="5245" w:type="dxa"/>
          </w:tcPr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Обтягивание тканью деталей простой формы.</w:t>
            </w:r>
          </w:p>
          <w:p w:rsidR="000853B3" w:rsidRDefault="000853B3" w:rsidP="00FC221D">
            <w:pPr>
              <w:rPr>
                <w:color w:val="000000"/>
              </w:rPr>
            </w:pPr>
            <w:r>
              <w:rPr>
                <w:color w:val="000000"/>
              </w:rPr>
              <w:t>Шов «через край».</w:t>
            </w:r>
          </w:p>
          <w:p w:rsidR="000853B3" w:rsidRPr="000853B3" w:rsidRDefault="000853B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Декоративная игольница; завершение работы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3B3" w:rsidRDefault="000853B3"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Default="000853B3"/>
        </w:tc>
      </w:tr>
      <w:tr w:rsidR="000853B3" w:rsidTr="000853B3">
        <w:tc>
          <w:tcPr>
            <w:tcW w:w="9180" w:type="dxa"/>
            <w:gridSpan w:val="8"/>
            <w:tcBorders>
              <w:right w:val="single" w:sz="4" w:space="0" w:color="auto"/>
            </w:tcBorders>
          </w:tcPr>
          <w:p w:rsidR="000853B3" w:rsidRPr="00D3021D" w:rsidRDefault="000853B3" w:rsidP="00D3021D">
            <w:pPr>
              <w:ind w:hanging="709"/>
              <w:jc w:val="center"/>
              <w:rPr>
                <w:b/>
              </w:rPr>
            </w:pPr>
            <w:r w:rsidRPr="00345FB4">
              <w:rPr>
                <w:b/>
              </w:rPr>
              <w:t xml:space="preserve">Декоративно-прикладные </w:t>
            </w:r>
            <w:r>
              <w:rPr>
                <w:b/>
              </w:rPr>
              <w:t>изделия различного назначения (5</w:t>
            </w:r>
            <w:r w:rsidRPr="00345FB4">
              <w:rPr>
                <w:b/>
              </w:rPr>
              <w:t xml:space="preserve"> ч)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Pr="00345FB4" w:rsidRDefault="000853B3" w:rsidP="00D3021D">
            <w:pPr>
              <w:ind w:hanging="709"/>
              <w:jc w:val="center"/>
              <w:rPr>
                <w:b/>
              </w:rPr>
            </w:pPr>
          </w:p>
        </w:tc>
      </w:tr>
      <w:tr w:rsidR="000853B3" w:rsidRPr="00FC221D" w:rsidTr="000853B3">
        <w:tc>
          <w:tcPr>
            <w:tcW w:w="665" w:type="dxa"/>
          </w:tcPr>
          <w:p w:rsidR="000853B3" w:rsidRDefault="000853B3" w:rsidP="004C604B">
            <w:r>
              <w:t>27</w:t>
            </w:r>
          </w:p>
          <w:p w:rsidR="000853B3" w:rsidRDefault="000853B3" w:rsidP="004C604B"/>
        </w:tc>
        <w:tc>
          <w:tcPr>
            <w:tcW w:w="1129" w:type="dxa"/>
            <w:gridSpan w:val="2"/>
          </w:tcPr>
          <w:p w:rsidR="000853B3" w:rsidRDefault="000853B3" w:rsidP="004C604B">
            <w:r>
              <w:t>6.04</w:t>
            </w:r>
          </w:p>
        </w:tc>
        <w:tc>
          <w:tcPr>
            <w:tcW w:w="1291" w:type="dxa"/>
            <w:gridSpan w:val="3"/>
          </w:tcPr>
          <w:p w:rsidR="000853B3" w:rsidRPr="00FC221D" w:rsidRDefault="000853B3">
            <w:pPr>
              <w:rPr>
                <w:color w:val="FFFFFF" w:themeColor="background1"/>
              </w:rPr>
            </w:pPr>
          </w:p>
        </w:tc>
        <w:tc>
          <w:tcPr>
            <w:tcW w:w="5245" w:type="dxa"/>
          </w:tcPr>
          <w:p w:rsid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Мозаика: </w:t>
            </w:r>
            <w:r>
              <w:rPr>
                <w:color w:val="000000"/>
              </w:rPr>
              <w:t>технология,</w:t>
            </w:r>
          </w:p>
          <w:p w:rsidR="000853B3" w:rsidRP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>декоративно-художественные особенности, композиция.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53B3" w:rsidRDefault="000853B3" w:rsidP="004C604B"/>
        </w:tc>
      </w:tr>
      <w:tr w:rsidR="000853B3" w:rsidRPr="00FC221D" w:rsidTr="000853B3">
        <w:trPr>
          <w:trHeight w:val="563"/>
        </w:trPr>
        <w:tc>
          <w:tcPr>
            <w:tcW w:w="665" w:type="dxa"/>
          </w:tcPr>
          <w:p w:rsidR="000853B3" w:rsidRDefault="000853B3" w:rsidP="004C604B">
            <w:r>
              <w:t>28</w:t>
            </w:r>
          </w:p>
          <w:p w:rsidR="000853B3" w:rsidRDefault="000853B3" w:rsidP="004C604B">
            <w:pPr>
              <w:jc w:val="center"/>
            </w:pPr>
          </w:p>
        </w:tc>
        <w:tc>
          <w:tcPr>
            <w:tcW w:w="1129" w:type="dxa"/>
            <w:gridSpan w:val="2"/>
          </w:tcPr>
          <w:p w:rsidR="000853B3" w:rsidRDefault="000853B3" w:rsidP="004C604B">
            <w:r>
              <w:t>13.04</w:t>
            </w:r>
          </w:p>
        </w:tc>
        <w:tc>
          <w:tcPr>
            <w:tcW w:w="1291" w:type="dxa"/>
            <w:gridSpan w:val="3"/>
          </w:tcPr>
          <w:p w:rsidR="000853B3" w:rsidRPr="00FC221D" w:rsidRDefault="000853B3">
            <w:pPr>
              <w:rPr>
                <w:color w:val="FFFFFF" w:themeColor="background1"/>
              </w:rPr>
            </w:pPr>
          </w:p>
        </w:tc>
        <w:tc>
          <w:tcPr>
            <w:tcW w:w="5245" w:type="dxa"/>
          </w:tcPr>
          <w:p w:rsid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>Барельеф. Композиция,</w:t>
            </w:r>
          </w:p>
          <w:p w:rsidR="000853B3" w:rsidRPr="00632444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стилизация. </w:t>
            </w:r>
            <w:r>
              <w:rPr>
                <w:color w:val="000000"/>
                <w:u w:val="single"/>
              </w:rPr>
              <w:t>Декоративная пластина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из пластилина</w:t>
            </w:r>
          </w:p>
        </w:tc>
        <w:tc>
          <w:tcPr>
            <w:tcW w:w="850" w:type="dxa"/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</w:tcPr>
          <w:p w:rsidR="000853B3" w:rsidRDefault="000853B3" w:rsidP="004C604B"/>
        </w:tc>
      </w:tr>
      <w:tr w:rsidR="000853B3" w:rsidRPr="00FC221D" w:rsidTr="000853B3">
        <w:tc>
          <w:tcPr>
            <w:tcW w:w="665" w:type="dxa"/>
          </w:tcPr>
          <w:p w:rsidR="000853B3" w:rsidRDefault="000853B3" w:rsidP="004C604B">
            <w:r>
              <w:t>29</w:t>
            </w:r>
          </w:p>
        </w:tc>
        <w:tc>
          <w:tcPr>
            <w:tcW w:w="1129" w:type="dxa"/>
            <w:gridSpan w:val="2"/>
          </w:tcPr>
          <w:p w:rsidR="000853B3" w:rsidRDefault="000853B3" w:rsidP="004C604B">
            <w:r>
              <w:t>20.04</w:t>
            </w:r>
          </w:p>
        </w:tc>
        <w:tc>
          <w:tcPr>
            <w:tcW w:w="1291" w:type="dxa"/>
            <w:gridSpan w:val="3"/>
          </w:tcPr>
          <w:p w:rsidR="000853B3" w:rsidRPr="00FC221D" w:rsidRDefault="000853B3">
            <w:pPr>
              <w:rPr>
                <w:color w:val="FFFFFF" w:themeColor="background1"/>
              </w:rPr>
            </w:pPr>
          </w:p>
        </w:tc>
        <w:tc>
          <w:tcPr>
            <w:tcW w:w="5245" w:type="dxa"/>
          </w:tcPr>
          <w:p w:rsid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>Предмет и среда: декоративная ваза как предмет интерьера.</w:t>
            </w:r>
          </w:p>
          <w:p w:rsidR="000853B3" w:rsidRDefault="000853B3" w:rsidP="004C604B">
            <w:r>
              <w:rPr>
                <w:color w:val="000000"/>
                <w:u w:val="single"/>
              </w:rPr>
              <w:t>Ваза из пластилина</w:t>
            </w:r>
          </w:p>
        </w:tc>
        <w:tc>
          <w:tcPr>
            <w:tcW w:w="850" w:type="dxa"/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</w:tcPr>
          <w:p w:rsidR="000853B3" w:rsidRDefault="000853B3" w:rsidP="004C604B"/>
        </w:tc>
      </w:tr>
      <w:tr w:rsidR="000853B3" w:rsidRPr="00FC221D" w:rsidTr="000853B3">
        <w:trPr>
          <w:trHeight w:val="355"/>
        </w:trPr>
        <w:tc>
          <w:tcPr>
            <w:tcW w:w="665" w:type="dxa"/>
          </w:tcPr>
          <w:p w:rsidR="000853B3" w:rsidRDefault="000853B3" w:rsidP="004C604B">
            <w:r>
              <w:t>30</w:t>
            </w:r>
          </w:p>
        </w:tc>
        <w:tc>
          <w:tcPr>
            <w:tcW w:w="1129" w:type="dxa"/>
            <w:gridSpan w:val="2"/>
          </w:tcPr>
          <w:p w:rsidR="000853B3" w:rsidRDefault="000853B3" w:rsidP="004C604B">
            <w:r>
              <w:t>27.04</w:t>
            </w:r>
          </w:p>
        </w:tc>
        <w:tc>
          <w:tcPr>
            <w:tcW w:w="1291" w:type="dxa"/>
            <w:gridSpan w:val="3"/>
          </w:tcPr>
          <w:p w:rsidR="000853B3" w:rsidRPr="00FC221D" w:rsidRDefault="000853B3">
            <w:pPr>
              <w:rPr>
                <w:color w:val="FFFFFF" w:themeColor="background1"/>
              </w:rPr>
            </w:pPr>
          </w:p>
        </w:tc>
        <w:tc>
          <w:tcPr>
            <w:tcW w:w="5245" w:type="dxa"/>
          </w:tcPr>
          <w:p w:rsidR="000853B3" w:rsidRP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Итоговая самостоятельная работа. </w:t>
            </w:r>
            <w:r>
              <w:rPr>
                <w:color w:val="000000"/>
                <w:u w:val="single"/>
              </w:rPr>
              <w:t>Книжка-календарь.</w:t>
            </w:r>
          </w:p>
        </w:tc>
        <w:tc>
          <w:tcPr>
            <w:tcW w:w="850" w:type="dxa"/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</w:tcPr>
          <w:p w:rsidR="000853B3" w:rsidRDefault="000853B3" w:rsidP="004C604B"/>
        </w:tc>
      </w:tr>
      <w:tr w:rsidR="000853B3" w:rsidRPr="00FC221D" w:rsidTr="000853B3">
        <w:trPr>
          <w:trHeight w:val="275"/>
        </w:trPr>
        <w:tc>
          <w:tcPr>
            <w:tcW w:w="665" w:type="dxa"/>
          </w:tcPr>
          <w:p w:rsidR="000853B3" w:rsidRDefault="000853B3" w:rsidP="004C604B">
            <w:pPr>
              <w:jc w:val="center"/>
            </w:pPr>
            <w:r>
              <w:t>31</w:t>
            </w:r>
          </w:p>
        </w:tc>
        <w:tc>
          <w:tcPr>
            <w:tcW w:w="1129" w:type="dxa"/>
            <w:gridSpan w:val="2"/>
          </w:tcPr>
          <w:p w:rsidR="000853B3" w:rsidRDefault="000853B3" w:rsidP="004C604B">
            <w:r>
              <w:t>4.05</w:t>
            </w:r>
          </w:p>
        </w:tc>
        <w:tc>
          <w:tcPr>
            <w:tcW w:w="1291" w:type="dxa"/>
            <w:gridSpan w:val="3"/>
          </w:tcPr>
          <w:p w:rsidR="000853B3" w:rsidRPr="00FC221D" w:rsidRDefault="000853B3">
            <w:pPr>
              <w:rPr>
                <w:color w:val="FFFFFF" w:themeColor="background1"/>
              </w:rPr>
            </w:pPr>
          </w:p>
        </w:tc>
        <w:tc>
          <w:tcPr>
            <w:tcW w:w="5245" w:type="dxa"/>
          </w:tcPr>
          <w:p w:rsidR="000853B3" w:rsidRDefault="000853B3" w:rsidP="004C604B">
            <w:r>
              <w:t>Творческая работа</w:t>
            </w:r>
          </w:p>
        </w:tc>
        <w:tc>
          <w:tcPr>
            <w:tcW w:w="850" w:type="dxa"/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</w:tcPr>
          <w:p w:rsidR="000853B3" w:rsidRDefault="000853B3" w:rsidP="004C604B"/>
        </w:tc>
      </w:tr>
      <w:tr w:rsidR="000853B3" w:rsidRPr="00FC221D" w:rsidTr="000853B3">
        <w:tc>
          <w:tcPr>
            <w:tcW w:w="665" w:type="dxa"/>
          </w:tcPr>
          <w:p w:rsidR="000853B3" w:rsidRDefault="000853B3" w:rsidP="004C604B">
            <w:pPr>
              <w:jc w:val="center"/>
            </w:pPr>
            <w:r>
              <w:t>32</w:t>
            </w:r>
          </w:p>
        </w:tc>
        <w:tc>
          <w:tcPr>
            <w:tcW w:w="1129" w:type="dxa"/>
            <w:gridSpan w:val="2"/>
          </w:tcPr>
          <w:p w:rsidR="000853B3" w:rsidRDefault="000853B3" w:rsidP="004C604B">
            <w:r>
              <w:t>11.05</w:t>
            </w:r>
          </w:p>
        </w:tc>
        <w:tc>
          <w:tcPr>
            <w:tcW w:w="1291" w:type="dxa"/>
            <w:gridSpan w:val="3"/>
          </w:tcPr>
          <w:p w:rsidR="000853B3" w:rsidRPr="00FC221D" w:rsidRDefault="000853B3">
            <w:pPr>
              <w:rPr>
                <w:color w:val="FFFFFF" w:themeColor="background1"/>
              </w:rPr>
            </w:pPr>
          </w:p>
        </w:tc>
        <w:tc>
          <w:tcPr>
            <w:tcW w:w="5245" w:type="dxa"/>
          </w:tcPr>
          <w:p w:rsid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родолжение)</w:t>
            </w:r>
          </w:p>
        </w:tc>
        <w:tc>
          <w:tcPr>
            <w:tcW w:w="850" w:type="dxa"/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</w:tcPr>
          <w:p w:rsidR="000853B3" w:rsidRDefault="000853B3" w:rsidP="004C604B"/>
        </w:tc>
      </w:tr>
      <w:tr w:rsidR="000853B3" w:rsidRPr="00FC221D" w:rsidTr="000853B3">
        <w:tc>
          <w:tcPr>
            <w:tcW w:w="665" w:type="dxa"/>
          </w:tcPr>
          <w:p w:rsidR="000853B3" w:rsidRDefault="000853B3" w:rsidP="004C604B">
            <w:pPr>
              <w:jc w:val="center"/>
            </w:pPr>
            <w:r>
              <w:t>33</w:t>
            </w:r>
          </w:p>
        </w:tc>
        <w:tc>
          <w:tcPr>
            <w:tcW w:w="1129" w:type="dxa"/>
            <w:gridSpan w:val="2"/>
          </w:tcPr>
          <w:p w:rsidR="000853B3" w:rsidRDefault="000853B3" w:rsidP="004C604B">
            <w:r>
              <w:t>18.05</w:t>
            </w:r>
          </w:p>
        </w:tc>
        <w:tc>
          <w:tcPr>
            <w:tcW w:w="1291" w:type="dxa"/>
            <w:gridSpan w:val="3"/>
          </w:tcPr>
          <w:p w:rsidR="000853B3" w:rsidRPr="00FC221D" w:rsidRDefault="000853B3">
            <w:pPr>
              <w:rPr>
                <w:color w:val="FFFFFF" w:themeColor="background1"/>
              </w:rPr>
            </w:pPr>
          </w:p>
        </w:tc>
        <w:tc>
          <w:tcPr>
            <w:tcW w:w="5245" w:type="dxa"/>
          </w:tcPr>
          <w:p w:rsid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года.</w:t>
            </w:r>
          </w:p>
          <w:p w:rsidR="000853B3" w:rsidRDefault="000853B3" w:rsidP="004C604B">
            <w:pPr>
              <w:rPr>
                <w:color w:val="000000"/>
              </w:rPr>
            </w:pPr>
            <w:r>
              <w:rPr>
                <w:color w:val="000000"/>
              </w:rPr>
              <w:t>Итоговая выставка.</w:t>
            </w:r>
          </w:p>
        </w:tc>
        <w:tc>
          <w:tcPr>
            <w:tcW w:w="850" w:type="dxa"/>
          </w:tcPr>
          <w:p w:rsidR="000853B3" w:rsidRDefault="000853B3" w:rsidP="004C604B">
            <w:r>
              <w:t>1</w:t>
            </w:r>
          </w:p>
        </w:tc>
        <w:tc>
          <w:tcPr>
            <w:tcW w:w="1276" w:type="dxa"/>
          </w:tcPr>
          <w:p w:rsidR="000853B3" w:rsidRDefault="000853B3" w:rsidP="004C604B"/>
        </w:tc>
      </w:tr>
    </w:tbl>
    <w:p w:rsidR="008F0187" w:rsidRDefault="008F0187"/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</w:p>
    <w:p w:rsidR="00CD048A" w:rsidRDefault="00CD048A" w:rsidP="00CD048A">
      <w:pPr>
        <w:jc w:val="center"/>
        <w:rPr>
          <w:b/>
        </w:rPr>
      </w:pPr>
      <w:r w:rsidRPr="00AB7C0D">
        <w:rPr>
          <w:b/>
        </w:rPr>
        <w:lastRenderedPageBreak/>
        <w:t>5. Планируемые результаты освоения учебного предмета и система их оценки.</w:t>
      </w:r>
    </w:p>
    <w:p w:rsidR="00CD048A" w:rsidRDefault="00CD048A" w:rsidP="00CD048A">
      <w:pPr>
        <w:jc w:val="center"/>
        <w:rPr>
          <w:b/>
        </w:rPr>
      </w:pPr>
    </w:p>
    <w:p w:rsidR="00CD048A" w:rsidRPr="001D4299" w:rsidRDefault="00CD048A" w:rsidP="00CD048A">
      <w:pPr>
        <w:pStyle w:val="a4"/>
        <w:jc w:val="center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>Система оценки достижения планируемых результатов.</w:t>
      </w:r>
    </w:p>
    <w:p w:rsidR="00CD048A" w:rsidRPr="0050181F" w:rsidRDefault="00CD048A" w:rsidP="00CD048A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 Оценка результатов предметно-творческой деятельности обучающихся носит накопительный характер и осуществляется в ходе текущих и тематических проверок в течение всего года обучения во 2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 </w:t>
      </w:r>
    </w:p>
    <w:p w:rsidR="00CD048A" w:rsidRPr="0050181F" w:rsidRDefault="00CD048A" w:rsidP="00CD048A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Критерии оценки качественных результатов выполнения заданий: </w:t>
      </w:r>
    </w:p>
    <w:p w:rsidR="00CD048A" w:rsidRPr="0050181F" w:rsidRDefault="00CD048A" w:rsidP="00CD048A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- чёткость, полнота и правильность ответа на вопросы по изделию; </w:t>
      </w:r>
    </w:p>
    <w:p w:rsidR="00CD048A" w:rsidRPr="0050181F" w:rsidRDefault="00CD048A" w:rsidP="00CD048A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- соответствие изготовленной детали-изделия или всего изделия заданным образцом характеристикам; </w:t>
      </w:r>
    </w:p>
    <w:p w:rsidR="00CD048A" w:rsidRPr="0050181F" w:rsidRDefault="00CD048A" w:rsidP="00CD048A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- аккуратность в выполнении изделия, экономность в использовании средств; </w:t>
      </w:r>
    </w:p>
    <w:p w:rsidR="00CD048A" w:rsidRPr="0050181F" w:rsidRDefault="00CD048A" w:rsidP="00CD048A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CD048A" w:rsidRPr="0050181F" w:rsidRDefault="00CD048A" w:rsidP="00CD048A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Нормы оценок по предмету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Оценка устных ответов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«5»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полностью усвоил учебный материал;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умеет изложить его своими словами;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самостоятельно подтверждает ответ конкретными примерами;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правильно и обстоятельно отвечает на дополнительные вопросы учителя.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«4»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в основном усвоил учебный материал;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допускает незначительные ошибки при его изложении своими словами;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подтверждает ответ конкретными примерами;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 - правильно отвечает на дополнительные вопросы учителя.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«3»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усвоил существенную часть учебного материала;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допускает значительные ошибки при его изложении своими словами;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затрудняется подтвердить ответ конкретными примерами;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слабо отвечает на дополнительные вопросы.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«2»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почти не усвоил учебный материал;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может изложить его своими словами;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может подтвердить ответ конкретными примерами;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отвечает на большую часть дополнительных вопросов учителя.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Оценка выполнения практических работ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«5»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тщательно спланирован труд и рационально организовано рабочее место;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правильно выполнялись приемы труда, самостоятельно и творчески выполнялась работа;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 учетом установленных требований;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полностью соблюдались правила техники безопасности.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«4»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допущены незначительные недостатки в планировании труда и организации рабочего места;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lastRenderedPageBreak/>
        <w:t>- в основном правильно выполняются приемы труда;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работа выполнялась самостоятельно;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норма времени выполнена или недовыполнена 10-15 %;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 незначительными отклонениями;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полностью соблюдались правила техники безопасности.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«3»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имеют место недостатки в планировании труда и организации рабочего места;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отдельные приемы труда выполнялись неправильно;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самостоятельность в работе была низкой;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норма времени недовыполнена на 15-20 %;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 нарушением отдельных требований;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полностью соблюдались правила техники безопасности.</w:t>
      </w:r>
    </w:p>
    <w:p w:rsidR="00CD048A" w:rsidRPr="00CD048A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CD048A">
        <w:rPr>
          <w:b/>
        </w:rPr>
        <w:t xml:space="preserve">Оценка «2» 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имеют место существенные недостатки в планировании труда и организации рабочего места;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неправильно выполнялись многие приемы труда;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самостоятельность в работе почти отсутствовала;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норма времени недовыполнена на 20-30 %;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со значительными нарушениями требований;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соблюдались многие правила техники безопасности.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Критерии оценки проекта: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1. Оригинальность темы и идеи проекта.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2. Конструктивные параметры (соответствие конструкции изделия; прочность, надежность; удобство использования).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4. Эстетические критерии (композиционная завершенность; дизайн изделия; использование традиций народной культуры).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CD048A" w:rsidRPr="0050181F" w:rsidRDefault="00CD048A" w:rsidP="00CD048A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7. </w:t>
      </w:r>
      <w:proofErr w:type="gramStart"/>
      <w:r w:rsidRPr="0050181F">
        <w:t>Информационные критерии (стандартность проектной документации; использование дополнительной информации.</w:t>
      </w:r>
      <w:proofErr w:type="gramEnd"/>
    </w:p>
    <w:p w:rsidR="00CD048A" w:rsidRDefault="00CD048A" w:rsidP="00CD048A">
      <w:pPr>
        <w:rPr>
          <w:b/>
        </w:rPr>
      </w:pPr>
    </w:p>
    <w:p w:rsidR="00CD048A" w:rsidRPr="004F109B" w:rsidRDefault="00CD048A" w:rsidP="00CD048A">
      <w:pPr>
        <w:pStyle w:val="Style1"/>
        <w:widowControl/>
        <w:spacing w:before="48"/>
        <w:ind w:firstLine="0"/>
        <w:rPr>
          <w:rStyle w:val="FontStyle11"/>
          <w:sz w:val="22"/>
          <w:szCs w:val="22"/>
        </w:rPr>
      </w:pPr>
    </w:p>
    <w:p w:rsidR="00CD048A" w:rsidRPr="009C2099" w:rsidRDefault="00CD048A" w:rsidP="00CD048A">
      <w:pPr>
        <w:pStyle w:val="Style1"/>
        <w:widowControl/>
        <w:spacing w:before="48"/>
        <w:ind w:firstLine="0"/>
        <w:jc w:val="center"/>
        <w:rPr>
          <w:b/>
        </w:rPr>
      </w:pPr>
      <w:r w:rsidRPr="009C2099">
        <w:rPr>
          <w:b/>
        </w:rPr>
        <w:t>Результаты изучения учебного предмета</w:t>
      </w:r>
    </w:p>
    <w:p w:rsidR="00CD048A" w:rsidRPr="009C2099" w:rsidRDefault="00CD048A" w:rsidP="00CD048A">
      <w:pPr>
        <w:pStyle w:val="Style1"/>
        <w:widowControl/>
        <w:spacing w:before="48"/>
        <w:ind w:firstLine="0"/>
        <w:rPr>
          <w:b/>
        </w:rPr>
      </w:pPr>
      <w:r>
        <w:rPr>
          <w:b/>
        </w:rPr>
        <w:t>Личностные</w:t>
      </w:r>
    </w:p>
    <w:p w:rsidR="00CD048A" w:rsidRPr="009C2099" w:rsidRDefault="00CD048A" w:rsidP="00CD048A">
      <w:pPr>
        <w:jc w:val="both"/>
        <w:rPr>
          <w:b/>
          <w:i/>
        </w:rPr>
      </w:pPr>
      <w:r>
        <w:rPr>
          <w:b/>
          <w:i/>
        </w:rPr>
        <w:t xml:space="preserve">У </w:t>
      </w:r>
      <w:proofErr w:type="gramStart"/>
      <w:r>
        <w:rPr>
          <w:b/>
          <w:i/>
        </w:rPr>
        <w:t>обучающего</w:t>
      </w:r>
      <w:r w:rsidRPr="009C2099">
        <w:rPr>
          <w:b/>
          <w:i/>
        </w:rPr>
        <w:t>ся</w:t>
      </w:r>
      <w:proofErr w:type="gramEnd"/>
      <w:r w:rsidRPr="009C2099">
        <w:rPr>
          <w:b/>
          <w:i/>
        </w:rPr>
        <w:t xml:space="preserve"> будут сформированы: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положительное отношение и интерес к творческой преобразовательной предметно-практической деятельности;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уважительное отношение к труду, понимание значения и ценности труда;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понимание культурно-исторической ценности традиций, отраженных в предметном мире; 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понимание необходимости гармоничного сосуществования предметного мира с миром природы;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чувство прекрасного, способность к эстетической оценке окружающей среды обитания;</w:t>
      </w:r>
    </w:p>
    <w:p w:rsidR="00CD048A" w:rsidRPr="009C2099" w:rsidRDefault="00CD048A" w:rsidP="00CD048A">
      <w:pPr>
        <w:spacing w:before="200"/>
        <w:jc w:val="both"/>
        <w:rPr>
          <w:b/>
          <w:i/>
        </w:rPr>
      </w:pPr>
      <w:r w:rsidRPr="009C2099">
        <w:rPr>
          <w:b/>
          <w:i/>
        </w:rPr>
        <w:t xml:space="preserve">Могут быть </w:t>
      </w:r>
      <w:proofErr w:type="gramStart"/>
      <w:r w:rsidRPr="009C2099">
        <w:rPr>
          <w:b/>
          <w:i/>
        </w:rPr>
        <w:t>сформированы</w:t>
      </w:r>
      <w:proofErr w:type="gramEnd"/>
      <w:r w:rsidRPr="009C2099">
        <w:rPr>
          <w:b/>
          <w:i/>
        </w:rPr>
        <w:t>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устойчивое стремление к творческому досугу на основе предметно-практических видов деятельности;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lastRenderedPageBreak/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привычка к организованности, порядку, аккуратности;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CD048A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чувство сопричастности с культурой своего народа, уважительное отношение к культурным традициям других народов;</w:t>
      </w:r>
    </w:p>
    <w:p w:rsidR="00CD048A" w:rsidRPr="00CD048A" w:rsidRDefault="00CD048A" w:rsidP="00CD048A">
      <w:pPr>
        <w:widowControl/>
        <w:autoSpaceDE/>
        <w:autoSpaceDN/>
        <w:adjustRightInd/>
        <w:jc w:val="both"/>
      </w:pPr>
      <w:r w:rsidRPr="00CD048A">
        <w:rPr>
          <w:b/>
        </w:rPr>
        <w:t xml:space="preserve">Предметные </w:t>
      </w:r>
    </w:p>
    <w:p w:rsidR="00CD048A" w:rsidRPr="009C2099" w:rsidRDefault="00CD048A" w:rsidP="00CD048A">
      <w:pPr>
        <w:jc w:val="both"/>
        <w:rPr>
          <w:b/>
          <w:i/>
        </w:rPr>
      </w:pPr>
      <w:r>
        <w:rPr>
          <w:b/>
          <w:i/>
        </w:rPr>
        <w:t>Обучаю</w:t>
      </w:r>
      <w:r w:rsidRPr="009C2099">
        <w:rPr>
          <w:b/>
          <w:i/>
        </w:rPr>
        <w:t>щиеся научатся: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proofErr w:type="gramStart"/>
      <w:r w:rsidRPr="009C2099"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9C2099">
        <w:t>переконструирование</w:t>
      </w:r>
      <w:proofErr w:type="spellEnd"/>
      <w:r w:rsidRPr="009C2099">
        <w:t>) с целью придания новых свойств изделию;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CD048A" w:rsidRPr="009C2099" w:rsidRDefault="00CD048A" w:rsidP="00CD048A">
      <w:pPr>
        <w:spacing w:before="200"/>
        <w:jc w:val="both"/>
      </w:pPr>
      <w:r w:rsidRPr="009C2099">
        <w:rPr>
          <w:b/>
          <w:i/>
        </w:rPr>
        <w:t xml:space="preserve"> </w:t>
      </w:r>
      <w:proofErr w:type="gramStart"/>
      <w:r>
        <w:rPr>
          <w:b/>
          <w:i/>
        </w:rPr>
        <w:t>Обучаю</w:t>
      </w:r>
      <w:r w:rsidRPr="009C2099">
        <w:rPr>
          <w:b/>
          <w:i/>
        </w:rPr>
        <w:t>щиеся</w:t>
      </w:r>
      <w:proofErr w:type="gramEnd"/>
      <w:r w:rsidRPr="009C2099">
        <w:rPr>
          <w:b/>
          <w:i/>
        </w:rPr>
        <w:t xml:space="preserve"> получат возможность научиться</w:t>
      </w:r>
      <w:r w:rsidRPr="009C2099">
        <w:t>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CD048A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CD048A" w:rsidRPr="00CD048A" w:rsidRDefault="00CD048A" w:rsidP="00CD048A">
      <w:pPr>
        <w:widowControl/>
        <w:autoSpaceDE/>
        <w:autoSpaceDN/>
        <w:adjustRightInd/>
        <w:jc w:val="both"/>
      </w:pPr>
      <w:proofErr w:type="spellStart"/>
      <w:r w:rsidRPr="00CD048A">
        <w:rPr>
          <w:b/>
          <w:bCs/>
        </w:rPr>
        <w:t>Метапредметные</w:t>
      </w:r>
      <w:proofErr w:type="spellEnd"/>
    </w:p>
    <w:p w:rsidR="00CD048A" w:rsidRPr="009C2099" w:rsidRDefault="00CD048A" w:rsidP="00CD048A">
      <w:pPr>
        <w:jc w:val="both"/>
        <w:rPr>
          <w:b/>
          <w:bCs/>
        </w:rPr>
      </w:pPr>
      <w:r w:rsidRPr="009C2099">
        <w:rPr>
          <w:b/>
          <w:bCs/>
        </w:rPr>
        <w:t xml:space="preserve">Регулятивные </w:t>
      </w:r>
    </w:p>
    <w:p w:rsidR="00CD048A" w:rsidRPr="009C2099" w:rsidRDefault="00CD048A" w:rsidP="00CD048A">
      <w:pPr>
        <w:jc w:val="both"/>
        <w:rPr>
          <w:b/>
          <w:bCs/>
          <w:i/>
          <w:iCs/>
        </w:rPr>
      </w:pPr>
      <w:r w:rsidRPr="009C2099">
        <w:rPr>
          <w:b/>
          <w:bCs/>
          <w:i/>
          <w:iCs/>
        </w:rPr>
        <w:t xml:space="preserve"> </w:t>
      </w:r>
      <w:r>
        <w:rPr>
          <w:b/>
          <w:i/>
        </w:rPr>
        <w:t>Обучаю</w:t>
      </w:r>
      <w:r w:rsidRPr="009C2099">
        <w:rPr>
          <w:b/>
          <w:i/>
        </w:rPr>
        <w:t>щиеся</w:t>
      </w:r>
      <w:r w:rsidRPr="009C2099">
        <w:rPr>
          <w:b/>
          <w:bCs/>
          <w:i/>
          <w:iCs/>
        </w:rPr>
        <w:t xml:space="preserve"> научатся: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планировать предстоящую практическую работу, соотносить свои действия с поставленной целью;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lastRenderedPageBreak/>
        <w:t>руководствоваться правилами при выполнении работы;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9C2099">
        <w:t>для</w:t>
      </w:r>
      <w:proofErr w:type="gramEnd"/>
      <w:r w:rsidRPr="009C2099">
        <w:t xml:space="preserve"> </w:t>
      </w:r>
      <w:proofErr w:type="gramStart"/>
      <w:r w:rsidRPr="009C2099">
        <w:t>получение</w:t>
      </w:r>
      <w:proofErr w:type="gramEnd"/>
      <w:r w:rsidRPr="009C2099">
        <w:t xml:space="preserve"> необходимых результатов;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 осуществлять самоконтроль выполняемых практических действий, корректировку хода практической работы;</w:t>
      </w:r>
    </w:p>
    <w:p w:rsidR="00CD048A" w:rsidRPr="009C2099" w:rsidRDefault="00CD048A" w:rsidP="00CD048A">
      <w:pPr>
        <w:spacing w:before="200"/>
        <w:jc w:val="both"/>
        <w:rPr>
          <w:b/>
          <w:bCs/>
          <w:i/>
          <w:iCs/>
        </w:rPr>
      </w:pPr>
      <w:r w:rsidRPr="001D4299">
        <w:rPr>
          <w:b/>
          <w:i/>
        </w:rPr>
        <w:t xml:space="preserve"> </w:t>
      </w:r>
      <w:proofErr w:type="gramStart"/>
      <w:r>
        <w:rPr>
          <w:b/>
          <w:i/>
        </w:rPr>
        <w:t>Обучаю</w:t>
      </w:r>
      <w:r w:rsidRPr="009C2099">
        <w:rPr>
          <w:b/>
          <w:i/>
        </w:rPr>
        <w:t>щиеся</w:t>
      </w:r>
      <w:proofErr w:type="gramEnd"/>
      <w:r w:rsidRPr="009C2099">
        <w:rPr>
          <w:b/>
          <w:bCs/>
          <w:i/>
          <w:iCs/>
        </w:rPr>
        <w:t xml:space="preserve"> получат возможность научиться: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прогнозировать конечный результат и самостоятельно подбирать средства и способы работы для его получения;</w:t>
      </w:r>
    </w:p>
    <w:p w:rsidR="00CD048A" w:rsidRPr="00CD048A" w:rsidRDefault="00CD048A" w:rsidP="00CD048A">
      <w:pPr>
        <w:pStyle w:val="a4"/>
        <w:rPr>
          <w:rFonts w:ascii="Times New Roman" w:hAnsi="Times New Roman"/>
          <w:b/>
          <w:sz w:val="24"/>
          <w:szCs w:val="24"/>
        </w:rPr>
      </w:pPr>
      <w:r w:rsidRPr="00CD048A">
        <w:rPr>
          <w:rFonts w:ascii="Times New Roman" w:hAnsi="Times New Roman"/>
          <w:b/>
          <w:sz w:val="24"/>
          <w:szCs w:val="24"/>
        </w:rPr>
        <w:t>Познавательные</w:t>
      </w:r>
    </w:p>
    <w:p w:rsidR="00CD048A" w:rsidRPr="00CD048A" w:rsidRDefault="00CD048A" w:rsidP="00CD048A">
      <w:pPr>
        <w:pStyle w:val="a4"/>
        <w:rPr>
          <w:rFonts w:ascii="Times New Roman" w:hAnsi="Times New Roman"/>
          <w:b/>
          <w:sz w:val="24"/>
          <w:szCs w:val="24"/>
        </w:rPr>
      </w:pPr>
      <w:r w:rsidRPr="00CD048A">
        <w:rPr>
          <w:rFonts w:ascii="Times New Roman" w:hAnsi="Times New Roman"/>
          <w:b/>
          <w:i/>
          <w:sz w:val="24"/>
          <w:szCs w:val="24"/>
        </w:rPr>
        <w:t>Обучающиеся</w:t>
      </w:r>
      <w:r w:rsidRPr="00CD048A">
        <w:rPr>
          <w:rFonts w:ascii="Times New Roman" w:hAnsi="Times New Roman"/>
          <w:b/>
          <w:i/>
          <w:iCs/>
          <w:sz w:val="24"/>
          <w:szCs w:val="24"/>
        </w:rPr>
        <w:t xml:space="preserve"> научатся: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 находить необходимую для выполнения работы информацию в материалах учебника, рабочей тетради;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CD048A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CD048A" w:rsidRPr="00CD048A" w:rsidRDefault="00CD048A" w:rsidP="00CD048A">
      <w:pPr>
        <w:widowControl/>
        <w:autoSpaceDE/>
        <w:autoSpaceDN/>
        <w:adjustRightInd/>
        <w:ind w:left="142"/>
        <w:jc w:val="both"/>
      </w:pPr>
      <w:proofErr w:type="gramStart"/>
      <w:r w:rsidRPr="00CD048A">
        <w:rPr>
          <w:b/>
          <w:bCs/>
          <w:i/>
          <w:iCs/>
        </w:rPr>
        <w:t>Обучающиеся</w:t>
      </w:r>
      <w:proofErr w:type="gramEnd"/>
      <w:r w:rsidRPr="00CD048A">
        <w:rPr>
          <w:b/>
          <w:bCs/>
          <w:i/>
          <w:iCs/>
        </w:rPr>
        <w:t xml:space="preserve">  получат возможность научиться: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</w:r>
      <w:proofErr w:type="spellStart"/>
      <w:r w:rsidRPr="009C2099">
        <w:t>аргументированно</w:t>
      </w:r>
      <w:proofErr w:type="spellEnd"/>
      <w:r w:rsidRPr="009C2099">
        <w:t xml:space="preserve"> защищать продукт проектной деятельности;</w:t>
      </w:r>
    </w:p>
    <w:p w:rsidR="00CD048A" w:rsidRPr="009C2099" w:rsidRDefault="00CD048A" w:rsidP="00CD048A">
      <w:pPr>
        <w:keepNext/>
        <w:spacing w:before="200"/>
        <w:jc w:val="both"/>
        <w:outlineLvl w:val="1"/>
        <w:rPr>
          <w:b/>
          <w:bCs/>
        </w:rPr>
      </w:pPr>
      <w:r w:rsidRPr="009C2099">
        <w:rPr>
          <w:b/>
          <w:bCs/>
        </w:rPr>
        <w:t>Коммуникативные</w:t>
      </w:r>
    </w:p>
    <w:p w:rsidR="00CD048A" w:rsidRPr="009C2099" w:rsidRDefault="00CD048A" w:rsidP="00CD048A">
      <w:pPr>
        <w:jc w:val="both"/>
        <w:rPr>
          <w:b/>
          <w:bCs/>
          <w:i/>
          <w:iCs/>
        </w:rPr>
      </w:pPr>
      <w:r w:rsidRPr="001D4299">
        <w:rPr>
          <w:b/>
          <w:i/>
        </w:rPr>
        <w:t xml:space="preserve"> </w:t>
      </w:r>
      <w:r>
        <w:rPr>
          <w:b/>
          <w:i/>
        </w:rPr>
        <w:t>Обучаю</w:t>
      </w:r>
      <w:r w:rsidRPr="009C2099">
        <w:rPr>
          <w:b/>
          <w:i/>
        </w:rPr>
        <w:t>щиеся</w:t>
      </w:r>
      <w:r w:rsidRPr="009C2099">
        <w:rPr>
          <w:b/>
          <w:bCs/>
          <w:i/>
          <w:iCs/>
        </w:rPr>
        <w:t xml:space="preserve"> научатся: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формулировать собственные мнения и идеи, </w:t>
      </w:r>
      <w:proofErr w:type="spellStart"/>
      <w:r w:rsidRPr="009C2099">
        <w:t>аргументированно</w:t>
      </w:r>
      <w:proofErr w:type="spellEnd"/>
      <w:r w:rsidRPr="009C2099">
        <w:t xml:space="preserve"> их излагать;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выслушать мнения и идеи товарищей, учитывать их при организации собственной деятельности и совместной работы;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CD048A" w:rsidRPr="009C2099" w:rsidRDefault="00CD048A" w:rsidP="00CD048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проявлять заинтересованное отношение к деятельности своих товарищей и результатам их работы;</w:t>
      </w:r>
    </w:p>
    <w:p w:rsidR="00CD048A" w:rsidRPr="009C2099" w:rsidRDefault="00CD048A" w:rsidP="00CD048A">
      <w:pPr>
        <w:spacing w:before="200"/>
        <w:jc w:val="both"/>
        <w:rPr>
          <w:b/>
          <w:bCs/>
          <w:i/>
          <w:iCs/>
        </w:rPr>
      </w:pPr>
      <w:r w:rsidRPr="001D4299">
        <w:rPr>
          <w:b/>
          <w:i/>
        </w:rPr>
        <w:t xml:space="preserve"> </w:t>
      </w:r>
      <w:proofErr w:type="gramStart"/>
      <w:r>
        <w:rPr>
          <w:b/>
          <w:i/>
        </w:rPr>
        <w:t>Обучаю</w:t>
      </w:r>
      <w:r w:rsidRPr="009C2099">
        <w:rPr>
          <w:b/>
          <w:i/>
        </w:rPr>
        <w:t>щиеся</w:t>
      </w:r>
      <w:proofErr w:type="gramEnd"/>
      <w:r w:rsidRPr="009C2099">
        <w:rPr>
          <w:b/>
          <w:bCs/>
          <w:i/>
          <w:iCs/>
        </w:rPr>
        <w:t xml:space="preserve"> получат возможность научиться:</w:t>
      </w:r>
    </w:p>
    <w:p w:rsidR="00CD048A" w:rsidRPr="00CD048A" w:rsidRDefault="00CD048A" w:rsidP="00CD048A">
      <w:r w:rsidRPr="009C2099"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CD048A" w:rsidRDefault="00CD048A" w:rsidP="00CD048A">
      <w:pPr>
        <w:jc w:val="center"/>
        <w:rPr>
          <w:sz w:val="28"/>
          <w:szCs w:val="28"/>
        </w:rPr>
      </w:pPr>
    </w:p>
    <w:p w:rsidR="00060C4B" w:rsidRPr="00CD048A" w:rsidRDefault="00060C4B" w:rsidP="00CD048A">
      <w:pPr>
        <w:tabs>
          <w:tab w:val="left" w:pos="3792"/>
        </w:tabs>
      </w:pPr>
    </w:p>
    <w:sectPr w:rsidR="00060C4B" w:rsidRPr="00CD048A" w:rsidSect="00AB7005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88F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CDE6123"/>
    <w:multiLevelType w:val="hybridMultilevel"/>
    <w:tmpl w:val="7ED09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3681"/>
    <w:multiLevelType w:val="hybridMultilevel"/>
    <w:tmpl w:val="846EDCD6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443F9"/>
    <w:multiLevelType w:val="multilevel"/>
    <w:tmpl w:val="EFE824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96927"/>
    <w:multiLevelType w:val="hybridMultilevel"/>
    <w:tmpl w:val="923C98CE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2015F"/>
    <w:multiLevelType w:val="hybridMultilevel"/>
    <w:tmpl w:val="CF28AD04"/>
    <w:lvl w:ilvl="0" w:tplc="2678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00E91"/>
    <w:multiLevelType w:val="hybridMultilevel"/>
    <w:tmpl w:val="E99A4BB8"/>
    <w:lvl w:ilvl="0" w:tplc="C846B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0E1183"/>
    <w:multiLevelType w:val="hybridMultilevel"/>
    <w:tmpl w:val="0E94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50"/>
    <w:rsid w:val="00060C4B"/>
    <w:rsid w:val="000853B3"/>
    <w:rsid w:val="00251F3D"/>
    <w:rsid w:val="00353A0F"/>
    <w:rsid w:val="00397166"/>
    <w:rsid w:val="003B0FCC"/>
    <w:rsid w:val="00413267"/>
    <w:rsid w:val="0049791E"/>
    <w:rsid w:val="004C604B"/>
    <w:rsid w:val="00502E70"/>
    <w:rsid w:val="00585E63"/>
    <w:rsid w:val="006F1683"/>
    <w:rsid w:val="0087477B"/>
    <w:rsid w:val="008F0187"/>
    <w:rsid w:val="009D7A81"/>
    <w:rsid w:val="00A44850"/>
    <w:rsid w:val="00AB308F"/>
    <w:rsid w:val="00AB7005"/>
    <w:rsid w:val="00B7795F"/>
    <w:rsid w:val="00C105BD"/>
    <w:rsid w:val="00CD048A"/>
    <w:rsid w:val="00D3021D"/>
    <w:rsid w:val="00F2551A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D7A81"/>
    <w:pPr>
      <w:spacing w:line="234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sid w:val="009D7A81"/>
    <w:rPr>
      <w:rFonts w:ascii="Times New Roman" w:hAnsi="Times New Roman" w:cs="Times New Roman"/>
      <w:sz w:val="32"/>
      <w:szCs w:val="32"/>
    </w:rPr>
  </w:style>
  <w:style w:type="paragraph" w:customStyle="1" w:styleId="ListParagraph1">
    <w:name w:val="List Paragraph1"/>
    <w:basedOn w:val="a"/>
    <w:uiPriority w:val="99"/>
    <w:rsid w:val="009D7A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9D7A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c0">
    <w:name w:val="c10 c0"/>
    <w:basedOn w:val="a"/>
    <w:rsid w:val="009D7A81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List Paragraph"/>
    <w:basedOn w:val="a"/>
    <w:qFormat/>
    <w:rsid w:val="006F1683"/>
    <w:pPr>
      <w:widowControl/>
      <w:autoSpaceDE/>
      <w:autoSpaceDN/>
      <w:adjustRightInd/>
      <w:ind w:left="720"/>
      <w:contextualSpacing/>
    </w:pPr>
  </w:style>
  <w:style w:type="character" w:styleId="a6">
    <w:name w:val="Strong"/>
    <w:uiPriority w:val="22"/>
    <w:qFormat/>
    <w:rsid w:val="00085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F65524-C531-4A3A-8F4F-F16BDC55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6775</Words>
  <Characters>38622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МБОУ СОШ №7 х. Новоселовка</cp:lastModifiedBy>
  <cp:revision>10</cp:revision>
  <cp:lastPrinted>2015-09-02T04:54:00Z</cp:lastPrinted>
  <dcterms:created xsi:type="dcterms:W3CDTF">2015-09-01T16:36:00Z</dcterms:created>
  <dcterms:modified xsi:type="dcterms:W3CDTF">2016-09-28T05:46:00Z</dcterms:modified>
</cp:coreProperties>
</file>