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DFB" w:rsidRPr="008C3866" w:rsidRDefault="00040DFB" w:rsidP="00040DFB">
      <w:pPr>
        <w:pStyle w:val="Default"/>
        <w:jc w:val="center"/>
        <w:rPr>
          <w:sz w:val="32"/>
          <w:szCs w:val="32"/>
        </w:rPr>
      </w:pPr>
    </w:p>
    <w:p w:rsidR="00040DFB" w:rsidRPr="008C3866" w:rsidRDefault="00040DFB" w:rsidP="00040DFB">
      <w:pPr>
        <w:pStyle w:val="Default"/>
        <w:jc w:val="center"/>
        <w:rPr>
          <w:sz w:val="32"/>
          <w:szCs w:val="32"/>
        </w:rPr>
      </w:pPr>
      <w:r w:rsidRPr="008C3866">
        <w:rPr>
          <w:b/>
          <w:bCs/>
          <w:sz w:val="32"/>
          <w:szCs w:val="32"/>
        </w:rPr>
        <w:t>План работы ШМО учителей начальных классов</w:t>
      </w:r>
    </w:p>
    <w:p w:rsidR="00040DFB" w:rsidRDefault="00040DFB" w:rsidP="00040DFB">
      <w:pPr>
        <w:pStyle w:val="Default"/>
        <w:jc w:val="center"/>
        <w:rPr>
          <w:b/>
          <w:bCs/>
          <w:sz w:val="32"/>
          <w:szCs w:val="32"/>
        </w:rPr>
      </w:pPr>
      <w:r w:rsidRPr="008C3866">
        <w:rPr>
          <w:b/>
          <w:bCs/>
          <w:sz w:val="32"/>
          <w:szCs w:val="32"/>
        </w:rPr>
        <w:t>на 2025 – 2026 учебный год</w:t>
      </w:r>
    </w:p>
    <w:p w:rsidR="008C3866" w:rsidRPr="008C3866" w:rsidRDefault="008C3866" w:rsidP="00040DFB">
      <w:pPr>
        <w:pStyle w:val="Default"/>
        <w:jc w:val="center"/>
        <w:rPr>
          <w:sz w:val="32"/>
          <w:szCs w:val="32"/>
        </w:rPr>
      </w:pPr>
    </w:p>
    <w:p w:rsidR="00040DFB" w:rsidRPr="008C3866" w:rsidRDefault="00040DFB" w:rsidP="00040DFB">
      <w:pPr>
        <w:pStyle w:val="Default"/>
        <w:jc w:val="center"/>
        <w:rPr>
          <w:sz w:val="32"/>
          <w:szCs w:val="32"/>
        </w:rPr>
      </w:pPr>
      <w:r w:rsidRPr="008C3866">
        <w:rPr>
          <w:b/>
          <w:bCs/>
          <w:sz w:val="32"/>
          <w:szCs w:val="32"/>
        </w:rPr>
        <w:t>Основная методическая тема учителей начальных классов: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«Организация учебного процесса и воспитания младших школьников через применение активных методов обучения, направленных на развитие метапредметных компетенций в условиях работы по ФГОС и ФООП»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</w:p>
    <w:p w:rsidR="00040DFB" w:rsidRPr="008C3866" w:rsidRDefault="00040DFB" w:rsidP="00040DFB">
      <w:pPr>
        <w:pStyle w:val="Default"/>
        <w:jc w:val="center"/>
        <w:rPr>
          <w:sz w:val="32"/>
          <w:szCs w:val="32"/>
        </w:rPr>
      </w:pPr>
      <w:r w:rsidRPr="008C3866">
        <w:rPr>
          <w:b/>
          <w:bCs/>
          <w:sz w:val="32"/>
          <w:szCs w:val="32"/>
        </w:rPr>
        <w:t>Цель методической работы: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Оказание методической помощи педагогическим работникам в вопросах реализации обновленных ФГОС и ФООП.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</w:p>
    <w:p w:rsidR="00040DFB" w:rsidRPr="008C3866" w:rsidRDefault="00040DFB" w:rsidP="00040DFB">
      <w:pPr>
        <w:pStyle w:val="Default"/>
        <w:jc w:val="center"/>
        <w:rPr>
          <w:sz w:val="32"/>
          <w:szCs w:val="32"/>
        </w:rPr>
      </w:pPr>
      <w:r w:rsidRPr="008C3866">
        <w:rPr>
          <w:b/>
          <w:bCs/>
          <w:sz w:val="32"/>
          <w:szCs w:val="32"/>
        </w:rPr>
        <w:t>Основные задачи работы МО: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1. Детально изучить общие сведения об изменениях в обновлённом ФГОС: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• в федеральных рабочих программах;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• в программе воспитания;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• в планируемых результатах, предметном содержании учебных предметов, курсов внеурочной деятельности.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2.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3. Продолжить внедрение в практику работы всех учителей МО современных образовательных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технологий, направленных на формирование компетентностей обучающихся, УУД.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4. Разработать методические механизмы, способствующие качественной реализации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предметных рабочих программ в соответствии с обновленными ФГОС и ФООП;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5. Продолжить использование проектно-исследовательской деятельности на уроках в начальной школе.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6. Продолжить работу с одаренными детьми по участию в олимпиадах и конкурсах школьного, муниципального, всероссийского, международного значения.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7. Совершенствовать формы и методы работы со слабоуспевающими детьми.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lastRenderedPageBreak/>
        <w:t xml:space="preserve">8.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9.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10.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  <w:r w:rsidRPr="008C3866">
        <w:rPr>
          <w:sz w:val="32"/>
          <w:szCs w:val="32"/>
        </w:rPr>
        <w:t xml:space="preserve">11.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 </w:t>
      </w:r>
    </w:p>
    <w:p w:rsidR="00040DFB" w:rsidRPr="008C3866" w:rsidRDefault="00040DFB" w:rsidP="00040DFB">
      <w:pPr>
        <w:pStyle w:val="Default"/>
        <w:rPr>
          <w:sz w:val="32"/>
          <w:szCs w:val="32"/>
        </w:rPr>
      </w:pPr>
    </w:p>
    <w:p w:rsidR="001B2E9F" w:rsidRPr="008C3866" w:rsidRDefault="00040DFB" w:rsidP="00040D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866">
        <w:rPr>
          <w:rFonts w:ascii="Times New Roman" w:hAnsi="Times New Roman" w:cs="Times New Roman"/>
          <w:b/>
          <w:bCs/>
          <w:sz w:val="32"/>
          <w:szCs w:val="32"/>
        </w:rPr>
        <w:t>Направления работы ШМО в 2025 -2026 учебный год:</w:t>
      </w:r>
    </w:p>
    <w:p w:rsidR="00040DFB" w:rsidRPr="008C3866" w:rsidRDefault="00040DFB" w:rsidP="00040D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C3866">
        <w:rPr>
          <w:rFonts w:ascii="Times New Roman" w:eastAsia="Times New Roman" w:hAnsi="Times New Roman" w:cs="Times New Roman"/>
          <w:b/>
          <w:bCs/>
          <w:sz w:val="32"/>
          <w:szCs w:val="32"/>
        </w:rPr>
        <w:t>Аналитическая деятельность</w:t>
      </w:r>
    </w:p>
    <w:tbl>
      <w:tblPr>
        <w:tblStyle w:val="a4"/>
        <w:tblW w:w="9751" w:type="dxa"/>
        <w:tblInd w:w="-459" w:type="dxa"/>
        <w:tblLook w:val="04A0" w:firstRow="1" w:lastRow="0" w:firstColumn="1" w:lastColumn="0" w:noHBand="0" w:noVBand="1"/>
      </w:tblPr>
      <w:tblGrid>
        <w:gridCol w:w="783"/>
        <w:gridCol w:w="4850"/>
        <w:gridCol w:w="1933"/>
        <w:gridCol w:w="2185"/>
      </w:tblGrid>
      <w:tr w:rsidR="00040DFB" w:rsidRPr="008C3866" w:rsidTr="00040DFB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Содержание деятельности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Сроки               проведения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40DFB" w:rsidRPr="008C3866" w:rsidTr="00040DFB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ind w:left="-4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методической деятельности за 2024-2025 учебный год и планирование на 2025-2026 учебный год.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2025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  <w:tr w:rsidR="00040DFB" w:rsidRPr="008C3866" w:rsidTr="00040DFB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  <w:p w:rsidR="00040DFB" w:rsidRPr="008C3866" w:rsidRDefault="00040DFB">
            <w:pPr>
              <w:ind w:left="-4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Изучение направлений деятельности педагогов в области реализации изменений в ФООП (</w:t>
            </w: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приказ Минпросвещения России от 9 октября 2024 г. № 704)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2025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  <w:tr w:rsidR="00040DFB" w:rsidRPr="008C3866" w:rsidTr="00040DFB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работы педагогов с целью оказания помощи.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- декабрь 2025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</w:tbl>
    <w:p w:rsidR="00040DFB" w:rsidRPr="008C3866" w:rsidRDefault="00040DFB" w:rsidP="00040DFB">
      <w:pPr>
        <w:spacing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40DFB" w:rsidRPr="008C3866" w:rsidRDefault="00040DFB" w:rsidP="00040DF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sz w:val="32"/>
          <w:szCs w:val="32"/>
        </w:rPr>
      </w:pPr>
      <w:r w:rsidRPr="008C3866">
        <w:rPr>
          <w:rFonts w:ascii="Times New Roman" w:hAnsi="Times New Roman" w:cs="Times New Roman"/>
          <w:b/>
          <w:sz w:val="32"/>
          <w:szCs w:val="32"/>
        </w:rPr>
        <w:t xml:space="preserve">Информационная деятельность.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74"/>
        <w:gridCol w:w="4619"/>
        <w:gridCol w:w="2119"/>
        <w:gridCol w:w="2492"/>
      </w:tblGrid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    п/п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1       1.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Проведение классных родительских собраний в 1-4 классах, посвященных обучению  с и</w:t>
            </w:r>
            <w:r w:rsidRPr="008C3866">
              <w:rPr>
                <w:rStyle w:val="a5"/>
                <w:rFonts w:ascii="Times New Roman" w:hAnsi="Times New Roman" w:cs="Times New Roman"/>
                <w:color w:val="333333"/>
                <w:sz w:val="32"/>
                <w:szCs w:val="32"/>
              </w:rPr>
              <w:t>спользованием цифровых технологий в образовательном процессе начальной школы"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начальных классов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2       2.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Изучение нормативных документов федерального, регионального уровня, регламентирующих изменения в ФООП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начальных классов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Составление и корректировка рабочих программ по учебным предметам начальной школы в соответствии с изменениями в ФООП.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начальных классов</w:t>
            </w:r>
          </w:p>
        </w:tc>
      </w:tr>
    </w:tbl>
    <w:p w:rsidR="00040DFB" w:rsidRPr="008C3866" w:rsidRDefault="00040DFB" w:rsidP="00040DFB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040DFB" w:rsidRPr="008C3866" w:rsidRDefault="00040DFB" w:rsidP="00040DF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38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деятельность:</w:t>
      </w:r>
    </w:p>
    <w:tbl>
      <w:tblPr>
        <w:tblStyle w:val="TableGrid"/>
        <w:tblW w:w="9810" w:type="dxa"/>
        <w:tblInd w:w="-459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66"/>
        <w:gridCol w:w="3975"/>
        <w:gridCol w:w="2452"/>
        <w:gridCol w:w="2517"/>
      </w:tblGrid>
      <w:tr w:rsidR="00040DFB" w:rsidRPr="008C3866" w:rsidTr="00040DFB">
        <w:trPr>
          <w:trHeight w:val="23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left="56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 мероприятий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проведения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040DFB" w:rsidRPr="008C3866" w:rsidTr="00040DFB">
        <w:trPr>
          <w:trHeight w:val="111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нормативных документов, программ учебных предметов, инструктивно- методических писем.  Критерии оценивания.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ind w:righ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Зам. директора по УВР</w:t>
            </w:r>
          </w:p>
          <w:p w:rsidR="00040DFB" w:rsidRPr="008C3866" w:rsidRDefault="00040DFB">
            <w:pPr>
              <w:ind w:left="91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МО </w:t>
            </w:r>
          </w:p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8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ind w:righ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Зам. директора  по УВР </w:t>
            </w:r>
          </w:p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8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86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4.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август 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8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Август, май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85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6.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left="4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Систематически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66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7.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ind w:right="4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Сентябрь </w:t>
            </w:r>
          </w:p>
          <w:p w:rsidR="00040DFB" w:rsidRPr="008C3866" w:rsidRDefault="00040DFB">
            <w:pPr>
              <w:ind w:left="234" w:right="22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Декабрь Май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ind w:right="4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 Учителя начальных классов </w:t>
            </w:r>
          </w:p>
        </w:tc>
      </w:tr>
      <w:tr w:rsidR="00040DFB" w:rsidRPr="008C3866" w:rsidTr="00040DFB">
        <w:trPr>
          <w:trHeight w:val="6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8.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  <w:tr w:rsidR="00040DFB" w:rsidRPr="008C3866" w:rsidTr="00040DFB">
        <w:trPr>
          <w:trHeight w:val="50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9.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и проведение методических декад.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ind w:right="4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Сентябрь-май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DFB" w:rsidRPr="008C3866" w:rsidRDefault="00040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Учителя начальных классов </w:t>
            </w:r>
          </w:p>
        </w:tc>
      </w:tr>
    </w:tbl>
    <w:p w:rsidR="00040DFB" w:rsidRPr="008C3866" w:rsidRDefault="00040DFB" w:rsidP="00040DFB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40DFB" w:rsidRPr="008C3866" w:rsidRDefault="00040DFB" w:rsidP="00040DFB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3866">
        <w:rPr>
          <w:rFonts w:ascii="Times New Roman" w:eastAsia="Times New Roman" w:hAnsi="Times New Roman" w:cs="Times New Roman"/>
          <w:b/>
          <w:sz w:val="32"/>
          <w:szCs w:val="32"/>
        </w:rPr>
        <w:t>4. Консультативная деятельность: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4616"/>
        <w:gridCol w:w="2128"/>
        <w:gridCol w:w="2497"/>
      </w:tblGrid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п/п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Консультирование педагогов по вопросам составления и корректировки рабочих программ в соответствии с изменениями в ФООП.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spacing w:after="22"/>
              <w:ind w:right="4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Зам. директора по УВР</w:t>
            </w:r>
          </w:p>
          <w:p w:rsidR="00040DFB" w:rsidRPr="008C3866" w:rsidRDefault="00040DF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Консультирование педагогов по вопросам введения  курсов внеурочной деятельности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«Разговоры о важном», «Основы функциональной грамотности».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сентябрь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  <w:tr w:rsidR="00040DFB" w:rsidRPr="008C3866" w:rsidTr="00040DF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 2025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DFB" w:rsidRPr="008C3866" w:rsidRDefault="00040DF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</w:t>
            </w:r>
          </w:p>
        </w:tc>
      </w:tr>
    </w:tbl>
    <w:p w:rsidR="00040DFB" w:rsidRPr="008C3866" w:rsidRDefault="00040DFB" w:rsidP="00040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0DFB" w:rsidRPr="008C3866" w:rsidRDefault="00040DFB" w:rsidP="00040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3866">
        <w:rPr>
          <w:rFonts w:ascii="Times New Roman" w:eastAsia="Times New Roman" w:hAnsi="Times New Roman" w:cs="Times New Roman"/>
          <w:b/>
          <w:sz w:val="32"/>
          <w:szCs w:val="32"/>
        </w:rPr>
        <w:t>Организационные формы работы: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1. Заседания методического объединения;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Взаимопосещение  уроков педагогами;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4. Выступления учителей начальных классов на заседаниях МО, семинарах, педагогических советах;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5. Посещение семинаров,  вебинаров,  встреч в образовательных учреждениях района;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hAnsi="Times New Roman" w:cs="Times New Roman"/>
          <w:sz w:val="32"/>
          <w:szCs w:val="32"/>
        </w:rPr>
        <w:t>6. Обеспечение единых педагогических подходов к формированию метапредметных  планируемых результатов,  удовлетворяющие требованиям к изменениям в ФООП.</w:t>
      </w:r>
    </w:p>
    <w:p w:rsidR="00040DFB" w:rsidRPr="008C3866" w:rsidRDefault="00040DFB" w:rsidP="00040DFB">
      <w:pPr>
        <w:pStyle w:val="a3"/>
        <w:shd w:val="clear" w:color="auto" w:fill="FFFFFF"/>
        <w:spacing w:before="0" w:beforeAutospacing="0" w:after="0" w:afterAutospacing="0"/>
        <w:ind w:left="709" w:hanging="1069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0DFB" w:rsidRPr="008C3866" w:rsidRDefault="00040DFB" w:rsidP="00040DF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b/>
          <w:sz w:val="32"/>
          <w:szCs w:val="32"/>
        </w:rPr>
        <w:t>Формы методической работы:</w:t>
      </w:r>
    </w:p>
    <w:p w:rsidR="00040DFB" w:rsidRPr="008C3866" w:rsidRDefault="00040DFB" w:rsidP="00040DFB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-Открытые уроки и внеклассные мероприятия;</w:t>
      </w:r>
    </w:p>
    <w:p w:rsidR="00040DFB" w:rsidRPr="008C3866" w:rsidRDefault="00040DFB" w:rsidP="00040DFB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-Творческие группы;</w:t>
      </w:r>
    </w:p>
    <w:p w:rsidR="00040DFB" w:rsidRPr="008C3866" w:rsidRDefault="00040DFB" w:rsidP="00040DFB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-Семинары, мастер-классы, презентация опыта;</w:t>
      </w:r>
    </w:p>
    <w:p w:rsidR="00040DFB" w:rsidRPr="008C3866" w:rsidRDefault="00040DFB" w:rsidP="00040DFB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-Индивидуальные консультации с учителями-предметниками;</w:t>
      </w:r>
    </w:p>
    <w:p w:rsidR="00040DFB" w:rsidRPr="008C3866" w:rsidRDefault="00040DFB" w:rsidP="00040DFB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866">
        <w:rPr>
          <w:rFonts w:ascii="Times New Roman" w:eastAsia="Times New Roman" w:hAnsi="Times New Roman" w:cs="Times New Roman"/>
          <w:sz w:val="32"/>
          <w:szCs w:val="32"/>
          <w:lang w:eastAsia="ru-RU"/>
        </w:rPr>
        <w:t>-Целевые и взаимные посещения уроков с последующим обсуждением их результатов.</w:t>
      </w:r>
    </w:p>
    <w:p w:rsidR="00040DFB" w:rsidRPr="008C3866" w:rsidRDefault="00040DFB" w:rsidP="00040DF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0DFB" w:rsidRPr="008C3866" w:rsidRDefault="00040DFB" w:rsidP="00040D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</w:pPr>
      <w:r w:rsidRPr="008C386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Ожидаемые результаты работы:                                                                                                                                                                                                                                    </w:t>
      </w:r>
      <w:r w:rsidRPr="008C3866">
        <w:rPr>
          <w:rFonts w:ascii="Times New Roman" w:hAnsi="Times New Roman" w:cs="Times New Roman"/>
          <w:sz w:val="32"/>
          <w:szCs w:val="32"/>
        </w:rPr>
        <w:t>1. Овладение педагогами МО цифровыми технологиями и платформами;                                                                                                                                                       2. Овладение педагогами способами включения в урок способов деятельности, обеспечивающих качественное формирование планируемых результатов.</w:t>
      </w:r>
    </w:p>
    <w:p w:rsidR="00040DFB" w:rsidRPr="008C3866" w:rsidRDefault="00040DFB" w:rsidP="00040DFB">
      <w:pPr>
        <w:rPr>
          <w:rFonts w:ascii="Times New Roman" w:hAnsi="Times New Roman" w:cs="Times New Roman"/>
          <w:sz w:val="32"/>
          <w:szCs w:val="32"/>
        </w:rPr>
      </w:pPr>
    </w:p>
    <w:p w:rsidR="00040DFB" w:rsidRPr="008C3866" w:rsidRDefault="00040DFB" w:rsidP="008C38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0DFB" w:rsidRPr="008C3866" w:rsidRDefault="00040DFB" w:rsidP="008C38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866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  <w:r w:rsidR="008C3866" w:rsidRPr="008C3866">
        <w:rPr>
          <w:rFonts w:ascii="Times New Roman" w:hAnsi="Times New Roman" w:cs="Times New Roman"/>
          <w:b/>
          <w:bCs/>
          <w:sz w:val="32"/>
          <w:szCs w:val="32"/>
        </w:rPr>
        <w:t>методического объединения: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C3866">
        <w:rPr>
          <w:rFonts w:ascii="Times New Roman" w:hAnsi="Times New Roman" w:cs="Times New Roman"/>
          <w:b/>
          <w:bCs/>
          <w:sz w:val="32"/>
          <w:szCs w:val="32"/>
          <w:u w:val="single"/>
        </w:rPr>
        <w:t>Заседание № 1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40DFB" w:rsidRPr="008C3866" w:rsidRDefault="00040DFB" w:rsidP="00040DFB">
      <w:pPr>
        <w:pStyle w:val="a6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8C3866">
        <w:rPr>
          <w:b/>
          <w:bCs/>
          <w:sz w:val="32"/>
          <w:szCs w:val="32"/>
        </w:rPr>
        <w:t>Тема: Планирование и организация методической работы учителей начальных классов на 202</w:t>
      </w:r>
      <w:r w:rsidR="008C3866" w:rsidRPr="008C3866">
        <w:rPr>
          <w:b/>
          <w:bCs/>
          <w:sz w:val="32"/>
          <w:szCs w:val="32"/>
        </w:rPr>
        <w:t>5</w:t>
      </w:r>
      <w:r w:rsidRPr="008C3866">
        <w:rPr>
          <w:b/>
          <w:bCs/>
          <w:sz w:val="32"/>
          <w:szCs w:val="32"/>
        </w:rPr>
        <w:t xml:space="preserve"> - 202</w:t>
      </w:r>
      <w:r w:rsidR="008C3866" w:rsidRPr="008C3866">
        <w:rPr>
          <w:b/>
          <w:bCs/>
          <w:sz w:val="32"/>
          <w:szCs w:val="32"/>
        </w:rPr>
        <w:t>6</w:t>
      </w:r>
      <w:r w:rsidRPr="008C3866">
        <w:rPr>
          <w:b/>
          <w:bCs/>
          <w:sz w:val="32"/>
          <w:szCs w:val="32"/>
        </w:rPr>
        <w:t xml:space="preserve"> учебный год.</w:t>
      </w:r>
    </w:p>
    <w:p w:rsidR="00040DFB" w:rsidRPr="008C3866" w:rsidRDefault="00040DFB" w:rsidP="00040DFB">
      <w:pPr>
        <w:pStyle w:val="a6"/>
        <w:spacing w:before="0" w:beforeAutospacing="0" w:after="0" w:afterAutospacing="0"/>
        <w:jc w:val="center"/>
        <w:rPr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1650"/>
        <w:gridCol w:w="2469"/>
      </w:tblGrid>
      <w:tr w:rsidR="00040DFB" w:rsidRPr="008C3866" w:rsidTr="008C3866"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Сроки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1. Обсуждение нормативных, программно –методических документов: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8C3866">
              <w:rPr>
                <w:rFonts w:ascii="Times New Roman" w:hAnsi="Times New Roman" w:cs="Times New Roman"/>
                <w:color w:val="000000"/>
                <w:spacing w:val="-8"/>
                <w:sz w:val="32"/>
                <w:szCs w:val="32"/>
              </w:rPr>
              <w:t xml:space="preserve">изучение нормативной и методической документации по вопросам образования, 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 едином орфографическом режиме.</w:t>
            </w:r>
          </w:p>
          <w:p w:rsidR="008C3866" w:rsidRPr="008C3866" w:rsidRDefault="008C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Обсуждение   плана работы </w:t>
            </w:r>
          </w:p>
          <w:p w:rsidR="008C3866" w:rsidRPr="008C3866" w:rsidRDefault="008C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методического объединения на 202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- 202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учебный год.</w:t>
            </w:r>
          </w:p>
          <w:p w:rsidR="008C3866" w:rsidRPr="008C3866" w:rsidRDefault="008C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8C3866" w:rsidRPr="008C3866" w:rsidRDefault="008C3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Рассмотрение   рабочих программ по предметам,  учителей начальных классов в соответствии с учебным планом и ФГОС.</w:t>
            </w:r>
          </w:p>
          <w:p w:rsidR="008C3866" w:rsidRPr="008C3866" w:rsidRDefault="008C3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Корректировка   тем самообразования учителей.</w:t>
            </w:r>
          </w:p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Контроль за обеспеченностью учебниками и за готовностью кабинетов к новому учебному году.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Август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Руководитель ШМО</w:t>
            </w: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Учителя начальных классов</w:t>
            </w: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 w:rsidP="0057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C3866" w:rsidRPr="008C3866" w:rsidTr="00577D79">
        <w:trPr>
          <w:trHeight w:val="551"/>
        </w:trPr>
        <w:tc>
          <w:tcPr>
            <w:tcW w:w="5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866" w:rsidRPr="008C3866" w:rsidRDefault="008C3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040DFB" w:rsidRPr="008C3866" w:rsidRDefault="00040DFB" w:rsidP="00040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8C3866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8C3866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8C3866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8C3866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8C3866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C386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Заседание № 2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ind w:left="32" w:right="1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86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Тема: </w:t>
      </w:r>
      <w:r w:rsidRPr="008C3866">
        <w:rPr>
          <w:rFonts w:ascii="Times New Roman" w:hAnsi="Times New Roman" w:cs="Times New Roman"/>
          <w:b/>
          <w:sz w:val="32"/>
          <w:szCs w:val="32"/>
        </w:rPr>
        <w:t>«Педагогическая</w:t>
      </w:r>
      <w:r w:rsidRPr="008C3866">
        <w:rPr>
          <w:rFonts w:ascii="Times New Roman" w:hAnsi="Times New Roman" w:cs="Times New Roman"/>
          <w:b/>
          <w:spacing w:val="-52"/>
          <w:sz w:val="32"/>
          <w:szCs w:val="32"/>
        </w:rPr>
        <w:t xml:space="preserve">       </w:t>
      </w:r>
      <w:r w:rsidRPr="008C3866">
        <w:rPr>
          <w:rFonts w:ascii="Times New Roman" w:hAnsi="Times New Roman" w:cs="Times New Roman"/>
          <w:b/>
          <w:sz w:val="32"/>
          <w:szCs w:val="32"/>
        </w:rPr>
        <w:t xml:space="preserve">компетентность. Адаптация первоклассников к </w:t>
      </w:r>
      <w:r w:rsidRPr="008C3866">
        <w:rPr>
          <w:rFonts w:ascii="Times New Roman" w:hAnsi="Times New Roman" w:cs="Times New Roman"/>
          <w:b/>
          <w:spacing w:val="-52"/>
          <w:sz w:val="32"/>
          <w:szCs w:val="32"/>
        </w:rPr>
        <w:t xml:space="preserve"> </w:t>
      </w:r>
      <w:r w:rsidRPr="008C3866">
        <w:rPr>
          <w:rFonts w:ascii="Times New Roman" w:hAnsi="Times New Roman" w:cs="Times New Roman"/>
          <w:b/>
          <w:sz w:val="32"/>
          <w:szCs w:val="32"/>
        </w:rPr>
        <w:t>школе».</w:t>
      </w:r>
    </w:p>
    <w:p w:rsidR="008C3866" w:rsidRPr="008C3866" w:rsidRDefault="008C3866" w:rsidP="00040DFB">
      <w:pPr>
        <w:spacing w:after="0" w:line="240" w:lineRule="auto"/>
        <w:ind w:left="32" w:right="16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4"/>
        <w:gridCol w:w="1951"/>
        <w:gridCol w:w="2520"/>
      </w:tblGrid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040DFB" w:rsidRPr="008C3866" w:rsidTr="00040DFB">
        <w:trPr>
          <w:trHeight w:val="639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pStyle w:val="TableParagraph"/>
              <w:tabs>
                <w:tab w:val="left" w:pos="272"/>
              </w:tabs>
              <w:spacing w:line="276" w:lineRule="auto"/>
              <w:ind w:left="0" w:right="250"/>
              <w:rPr>
                <w:sz w:val="32"/>
                <w:szCs w:val="32"/>
              </w:rPr>
            </w:pPr>
            <w:r w:rsidRPr="008C3866">
              <w:rPr>
                <w:sz w:val="32"/>
                <w:szCs w:val="32"/>
              </w:rPr>
              <w:t>1. Требования к современному</w:t>
            </w:r>
            <w:r w:rsidRPr="008C3866">
              <w:rPr>
                <w:spacing w:val="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уроку. Анализ и самоанализ</w:t>
            </w:r>
            <w:r w:rsidRPr="008C3866">
              <w:rPr>
                <w:spacing w:val="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урока в свете реализации ФГОС</w:t>
            </w:r>
            <w:r w:rsidRPr="008C3866">
              <w:rPr>
                <w:spacing w:val="-5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НОО.</w:t>
            </w:r>
            <w:r w:rsidRPr="008C3866">
              <w:rPr>
                <w:spacing w:val="-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Типы</w:t>
            </w:r>
            <w:r w:rsidRPr="008C3866">
              <w:rPr>
                <w:spacing w:val="-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уроков</w:t>
            </w:r>
            <w:r w:rsidRPr="008C3866">
              <w:rPr>
                <w:spacing w:val="-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по</w:t>
            </w:r>
            <w:r w:rsidRPr="008C3866">
              <w:rPr>
                <w:spacing w:val="-4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ФГОС.</w:t>
            </w:r>
          </w:p>
          <w:p w:rsidR="00040DFB" w:rsidRPr="008C3866" w:rsidRDefault="00040DFB">
            <w:pPr>
              <w:pStyle w:val="TableParagraph"/>
              <w:spacing w:line="252" w:lineRule="exact"/>
              <w:rPr>
                <w:sz w:val="32"/>
                <w:szCs w:val="32"/>
              </w:rPr>
            </w:pPr>
            <w:r w:rsidRPr="008C3866">
              <w:rPr>
                <w:sz w:val="32"/>
                <w:szCs w:val="32"/>
              </w:rPr>
              <w:t>Организация</w:t>
            </w:r>
            <w:r w:rsidRPr="008C3866">
              <w:rPr>
                <w:spacing w:val="-5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внеурочной деятельности в соответствии с</w:t>
            </w:r>
            <w:r w:rsidRPr="008C3866">
              <w:rPr>
                <w:spacing w:val="-5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ФГОС</w:t>
            </w:r>
            <w:r w:rsidRPr="008C3866">
              <w:rPr>
                <w:spacing w:val="-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НОО.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 октября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Мамула М.А.</w:t>
            </w:r>
          </w:p>
        </w:tc>
      </w:tr>
      <w:tr w:rsidR="00040DFB" w:rsidRPr="008C3866" w:rsidTr="00040DFB">
        <w:trPr>
          <w:trHeight w:val="848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040DFB">
            <w:pPr>
              <w:pStyle w:val="TableParagraph"/>
              <w:tabs>
                <w:tab w:val="left" w:pos="321"/>
              </w:tabs>
              <w:spacing w:line="276" w:lineRule="auto"/>
              <w:ind w:left="0" w:right="715"/>
              <w:rPr>
                <w:sz w:val="32"/>
                <w:szCs w:val="32"/>
              </w:rPr>
            </w:pPr>
            <w:r w:rsidRPr="008C3866">
              <w:rPr>
                <w:color w:val="000000"/>
                <w:sz w:val="32"/>
                <w:szCs w:val="32"/>
              </w:rPr>
              <w:t>2.</w:t>
            </w:r>
            <w:r w:rsidRPr="008C3866">
              <w:rPr>
                <w:sz w:val="32"/>
                <w:szCs w:val="32"/>
              </w:rPr>
              <w:t xml:space="preserve"> </w:t>
            </w:r>
            <w:r w:rsidRPr="008C3866">
              <w:rPr>
                <w:color w:val="161808"/>
                <w:sz w:val="32"/>
                <w:szCs w:val="32"/>
              </w:rPr>
              <w:t>Формирование УУД в</w:t>
            </w:r>
            <w:r w:rsidRPr="008C3866">
              <w:rPr>
                <w:color w:val="161808"/>
                <w:spacing w:val="1"/>
                <w:sz w:val="32"/>
                <w:szCs w:val="32"/>
              </w:rPr>
              <w:t xml:space="preserve"> </w:t>
            </w:r>
            <w:r w:rsidRPr="008C3866">
              <w:rPr>
                <w:color w:val="161808"/>
                <w:sz w:val="32"/>
                <w:szCs w:val="32"/>
              </w:rPr>
              <w:t>начальной школе при</w:t>
            </w:r>
            <w:r w:rsidRPr="008C3866">
              <w:rPr>
                <w:color w:val="161808"/>
                <w:spacing w:val="1"/>
                <w:sz w:val="32"/>
                <w:szCs w:val="32"/>
              </w:rPr>
              <w:t xml:space="preserve"> </w:t>
            </w:r>
            <w:r w:rsidRPr="008C3866">
              <w:rPr>
                <w:color w:val="161808"/>
                <w:sz w:val="32"/>
                <w:szCs w:val="32"/>
              </w:rPr>
              <w:t>внедрении нового ФГОС</w:t>
            </w:r>
            <w:r w:rsidRPr="008C3866">
              <w:rPr>
                <w:color w:val="161808"/>
                <w:spacing w:val="-57"/>
                <w:sz w:val="32"/>
                <w:szCs w:val="32"/>
              </w:rPr>
              <w:t xml:space="preserve"> </w:t>
            </w:r>
            <w:r w:rsidRPr="008C3866">
              <w:rPr>
                <w:color w:val="161808"/>
                <w:sz w:val="32"/>
                <w:szCs w:val="32"/>
              </w:rPr>
              <w:t>НОО.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DFB" w:rsidRPr="008C3866" w:rsidRDefault="00040DFB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Мазепина А.Е.</w:t>
            </w:r>
          </w:p>
        </w:tc>
      </w:tr>
      <w:tr w:rsidR="00040DFB" w:rsidRPr="008C3866" w:rsidTr="00040DFB">
        <w:trPr>
          <w:trHeight w:val="848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FB" w:rsidRPr="008C3866" w:rsidRDefault="00040DFB">
            <w:pPr>
              <w:pStyle w:val="TableParagraph"/>
              <w:spacing w:line="276" w:lineRule="auto"/>
              <w:ind w:left="0" w:right="278"/>
              <w:rPr>
                <w:sz w:val="32"/>
                <w:szCs w:val="32"/>
              </w:rPr>
            </w:pPr>
            <w:r w:rsidRPr="008C3866">
              <w:rPr>
                <w:color w:val="000000"/>
                <w:sz w:val="32"/>
                <w:szCs w:val="32"/>
              </w:rPr>
              <w:t>3. </w:t>
            </w:r>
            <w:r w:rsidRPr="008C3866">
              <w:rPr>
                <w:sz w:val="32"/>
                <w:szCs w:val="32"/>
              </w:rPr>
              <w:t>Адаптация учащихся 1 классов.</w:t>
            </w:r>
            <w:r w:rsidRPr="008C3866">
              <w:rPr>
                <w:spacing w:val="-5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Специфика организации</w:t>
            </w:r>
            <w:r w:rsidRPr="008C3866">
              <w:rPr>
                <w:spacing w:val="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образовательного процесса для</w:t>
            </w:r>
            <w:r w:rsidRPr="008C3866">
              <w:rPr>
                <w:spacing w:val="-5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учащихся</w:t>
            </w:r>
            <w:r w:rsidRPr="008C3866">
              <w:rPr>
                <w:spacing w:val="-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1 класса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FB" w:rsidRPr="008C3866" w:rsidRDefault="008C386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Алексеенко С.М.</w:t>
            </w:r>
          </w:p>
        </w:tc>
      </w:tr>
      <w:tr w:rsidR="00040DFB" w:rsidRPr="008C3866" w:rsidTr="00040DFB">
        <w:trPr>
          <w:trHeight w:val="84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DFB" w:rsidRPr="008C3866" w:rsidRDefault="00040DFB">
            <w:pPr>
              <w:pStyle w:val="TableParagraph"/>
              <w:tabs>
                <w:tab w:val="left" w:pos="272"/>
              </w:tabs>
              <w:spacing w:before="1" w:line="253" w:lineRule="exact"/>
              <w:ind w:left="0" w:right="77"/>
              <w:rPr>
                <w:sz w:val="32"/>
                <w:szCs w:val="32"/>
              </w:rPr>
            </w:pPr>
            <w:r w:rsidRPr="008C3866">
              <w:rPr>
                <w:color w:val="000000"/>
                <w:sz w:val="32"/>
                <w:szCs w:val="32"/>
              </w:rPr>
              <w:t>4.</w:t>
            </w:r>
            <w:r w:rsidRPr="008C3866">
              <w:rPr>
                <w:sz w:val="32"/>
                <w:szCs w:val="32"/>
              </w:rPr>
              <w:t xml:space="preserve"> План</w:t>
            </w:r>
            <w:r w:rsidRPr="008C3866">
              <w:rPr>
                <w:spacing w:val="-2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работы</w:t>
            </w:r>
            <w:r w:rsidRPr="008C3866">
              <w:rPr>
                <w:spacing w:val="-1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со слабоуспевающими детьми , план</w:t>
            </w:r>
            <w:r w:rsidRPr="008C3866">
              <w:rPr>
                <w:spacing w:val="-52"/>
                <w:sz w:val="32"/>
                <w:szCs w:val="32"/>
              </w:rPr>
              <w:t xml:space="preserve">   </w:t>
            </w:r>
            <w:r w:rsidRPr="008C3866">
              <w:rPr>
                <w:sz w:val="32"/>
                <w:szCs w:val="32"/>
              </w:rPr>
              <w:t>работы</w:t>
            </w:r>
            <w:r w:rsidRPr="008C3866">
              <w:rPr>
                <w:spacing w:val="-3"/>
                <w:sz w:val="32"/>
                <w:szCs w:val="32"/>
              </w:rPr>
              <w:t xml:space="preserve"> </w:t>
            </w:r>
            <w:r w:rsidRPr="008C3866">
              <w:rPr>
                <w:sz w:val="32"/>
                <w:szCs w:val="32"/>
              </w:rPr>
              <w:t>с одарѐнными учащимися.</w:t>
            </w:r>
          </w:p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0DFB" w:rsidRPr="008C3866" w:rsidRDefault="008C386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Валько В.С.</w:t>
            </w:r>
          </w:p>
        </w:tc>
      </w:tr>
    </w:tbl>
    <w:p w:rsidR="00040DFB" w:rsidRPr="008C3866" w:rsidRDefault="00040DFB" w:rsidP="00040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C386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Заседание № 3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ind w:left="174" w:right="16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3866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Тема: </w:t>
      </w:r>
      <w:r w:rsidRPr="008C3866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Pr="008C3866">
        <w:rPr>
          <w:rFonts w:ascii="Times New Roman" w:hAnsi="Times New Roman" w:cs="Times New Roman"/>
          <w:b/>
          <w:sz w:val="32"/>
          <w:szCs w:val="32"/>
        </w:rPr>
        <w:t>Особенности обновлённого ФГОСНОО</w:t>
      </w:r>
      <w:r w:rsidRPr="008C3866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8C3866" w:rsidRPr="008C3866" w:rsidRDefault="008C3866" w:rsidP="00040DFB">
      <w:pPr>
        <w:spacing w:after="0" w:line="240" w:lineRule="auto"/>
        <w:ind w:left="174" w:right="16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2"/>
        <w:gridCol w:w="1957"/>
        <w:gridCol w:w="2526"/>
      </w:tblGrid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1.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Выступление по теме «</w:t>
            </w: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Обновлённый ФГОС НОО: содержание, механизмы реализации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Мазепина А.Е</w:t>
            </w:r>
          </w:p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40DFB" w:rsidRPr="008C3866" w:rsidTr="00040DFB">
        <w:trPr>
          <w:trHeight w:val="72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2.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Выступление по теме  «</w:t>
            </w: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Проектная деятельность в обновлённом ФГОС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Валько В.С.</w:t>
            </w:r>
          </w:p>
        </w:tc>
      </w:tr>
      <w:tr w:rsidR="00040DFB" w:rsidRPr="008C3866" w:rsidTr="00040DFB">
        <w:trPr>
          <w:trHeight w:val="819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3.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результатов контрольных работ  и итогов обучения  учащихся начальной школы в первом полугодии.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Алексеенко С.М.</w:t>
            </w:r>
          </w:p>
        </w:tc>
      </w:tr>
      <w:tr w:rsidR="00040DFB" w:rsidRPr="008C3866" w:rsidTr="00040DFB">
        <w:trPr>
          <w:trHeight w:val="517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4.</w:t>
            </w:r>
            <w:r w:rsidR="008C3866"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Рассмотрение и обсуждение плана  проведения Предметной недели в начальной школе.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8C3866">
            <w:pPr>
              <w:spacing w:after="100" w:afterAutospacing="1"/>
              <w:jc w:val="distribute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Алексеенко С.М.</w:t>
            </w:r>
          </w:p>
        </w:tc>
      </w:tr>
    </w:tbl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F509CA" w:rsidRDefault="00F509CA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C386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Заседание № 4</w:t>
      </w:r>
    </w:p>
    <w:p w:rsidR="00040DFB" w:rsidRPr="008C3866" w:rsidRDefault="00040DFB" w:rsidP="008C38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C3866" w:rsidRPr="008C3866" w:rsidRDefault="00040DFB" w:rsidP="008C3866">
      <w:pPr>
        <w:ind w:left="119" w:right="112" w:firstLine="2"/>
        <w:jc w:val="center"/>
        <w:rPr>
          <w:rFonts w:ascii="Times New Roman" w:hAnsi="Times New Roman" w:cs="Times New Roman"/>
          <w:b/>
          <w:spacing w:val="-57"/>
          <w:sz w:val="32"/>
          <w:szCs w:val="32"/>
        </w:rPr>
      </w:pPr>
      <w:r w:rsidRPr="008C3866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8C3866" w:rsidRPr="008C3866">
        <w:rPr>
          <w:rFonts w:ascii="Times New Roman" w:hAnsi="Times New Roman" w:cs="Times New Roman"/>
          <w:b/>
          <w:sz w:val="32"/>
          <w:szCs w:val="32"/>
        </w:rPr>
        <w:t>«Повышение качества</w:t>
      </w:r>
      <w:r w:rsidR="008C3866" w:rsidRPr="008C3866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="008C3866" w:rsidRPr="008C3866">
        <w:rPr>
          <w:rFonts w:ascii="Times New Roman" w:hAnsi="Times New Roman" w:cs="Times New Roman"/>
          <w:b/>
          <w:sz w:val="32"/>
          <w:szCs w:val="32"/>
        </w:rPr>
        <w:t>образования:</w:t>
      </w:r>
      <w:r w:rsidR="008C3866" w:rsidRPr="008C3866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="008C3866" w:rsidRPr="008C3866">
        <w:rPr>
          <w:rFonts w:ascii="Times New Roman" w:hAnsi="Times New Roman" w:cs="Times New Roman"/>
          <w:b/>
          <w:sz w:val="32"/>
          <w:szCs w:val="32"/>
        </w:rPr>
        <w:t>проблемы</w:t>
      </w:r>
      <w:r w:rsidR="008C3866" w:rsidRPr="008C3866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="008C3866" w:rsidRPr="008C3866">
        <w:rPr>
          <w:rFonts w:ascii="Times New Roman" w:hAnsi="Times New Roman" w:cs="Times New Roman"/>
          <w:b/>
          <w:sz w:val="32"/>
          <w:szCs w:val="32"/>
        </w:rPr>
        <w:t>и</w:t>
      </w:r>
      <w:r w:rsidR="008C3866" w:rsidRPr="008C3866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="008C3866" w:rsidRPr="008C3866">
        <w:rPr>
          <w:rFonts w:ascii="Times New Roman" w:hAnsi="Times New Roman" w:cs="Times New Roman"/>
          <w:b/>
          <w:sz w:val="32"/>
          <w:szCs w:val="32"/>
        </w:rPr>
        <w:t>пути</w:t>
      </w:r>
    </w:p>
    <w:p w:rsidR="00040DFB" w:rsidRPr="008C3866" w:rsidRDefault="008C3866" w:rsidP="008C38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C3866">
        <w:rPr>
          <w:rFonts w:ascii="Times New Roman" w:hAnsi="Times New Roman" w:cs="Times New Roman"/>
          <w:b/>
          <w:sz w:val="32"/>
          <w:szCs w:val="32"/>
        </w:rPr>
        <w:t>решения»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0"/>
        <w:gridCol w:w="1948"/>
        <w:gridCol w:w="2517"/>
      </w:tblGrid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  <w:r w:rsidR="00F509C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 </w:t>
            </w: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 w:rsidP="008C3866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Учебные </w:t>
            </w:r>
            <w:r w:rsidR="008C3866" w:rsidRPr="008C386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задания,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развивающие  функциональную</w:t>
            </w:r>
            <w:r w:rsidR="008C3866" w:rsidRPr="008C3866">
              <w:rPr>
                <w:rFonts w:ascii="Times New Roman" w:hAnsi="Times New Roman" w:cs="Times New Roman"/>
                <w:spacing w:val="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грамотность</w:t>
            </w:r>
            <w:r w:rsidR="008C3866" w:rsidRPr="008C3866">
              <w:rPr>
                <w:rFonts w:ascii="Times New Roman" w:hAnsi="Times New Roman" w:cs="Times New Roman"/>
                <w:spacing w:val="42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младших</w:t>
            </w:r>
            <w:r w:rsidR="008C3866" w:rsidRPr="008C386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школьников на цифровых платформах.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Мамула М.А.</w:t>
            </w: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66" w:rsidRPr="008C3866" w:rsidRDefault="00040DFB" w:rsidP="008C3866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8C3866" w:rsidRPr="008C3866">
              <w:rPr>
                <w:rFonts w:ascii="Times New Roman" w:hAnsi="Times New Roman" w:cs="Times New Roman"/>
                <w:spacing w:val="51"/>
                <w:sz w:val="32"/>
                <w:szCs w:val="32"/>
              </w:rPr>
              <w:t>2.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«Формирование </w:t>
            </w:r>
            <w:r w:rsidR="008C3866" w:rsidRPr="008C3866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функциональной </w:t>
            </w:r>
            <w:r w:rsidR="008C3866" w:rsidRPr="008C3866">
              <w:rPr>
                <w:rFonts w:ascii="Times New Roman" w:hAnsi="Times New Roman" w:cs="Times New Roman"/>
                <w:spacing w:val="-57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грамотности</w:t>
            </w:r>
            <w:r w:rsidR="008C3866" w:rsidRPr="008C3866">
              <w:rPr>
                <w:rFonts w:ascii="Times New Roman" w:hAnsi="Times New Roman" w:cs="Times New Roman"/>
                <w:spacing w:val="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8C3866" w:rsidRPr="008C3866">
              <w:rPr>
                <w:rFonts w:ascii="Times New Roman" w:hAnsi="Times New Roman" w:cs="Times New Roman"/>
                <w:spacing w:val="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занятиях</w:t>
            </w:r>
            <w:r w:rsidR="008C3866" w:rsidRPr="008C3866">
              <w:rPr>
                <w:rFonts w:ascii="Times New Roman" w:hAnsi="Times New Roman" w:cs="Times New Roman"/>
                <w:spacing w:val="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внеурочной</w:t>
            </w:r>
            <w:r w:rsidR="008C3866" w:rsidRPr="008C3866">
              <w:rPr>
                <w:rFonts w:ascii="Times New Roman" w:hAnsi="Times New Roman" w:cs="Times New Roman"/>
                <w:spacing w:val="1"/>
                <w:sz w:val="32"/>
                <w:szCs w:val="32"/>
              </w:rPr>
              <w:t xml:space="preserve"> </w:t>
            </w:r>
            <w:r w:rsidR="008C3866" w:rsidRPr="008C3866">
              <w:rPr>
                <w:rFonts w:ascii="Times New Roman" w:hAnsi="Times New Roman" w:cs="Times New Roman"/>
                <w:sz w:val="32"/>
                <w:szCs w:val="32"/>
              </w:rPr>
              <w:t>деятельности».</w:t>
            </w:r>
          </w:p>
          <w:p w:rsidR="00040DFB" w:rsidRPr="008C3866" w:rsidRDefault="00040DFB" w:rsidP="008C3866">
            <w:pPr>
              <w:tabs>
                <w:tab w:val="left" w:pos="1471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Мазепина А.Е.</w:t>
            </w:r>
          </w:p>
          <w:p w:rsidR="00040DFB" w:rsidRPr="008C3866" w:rsidRDefault="00040DFB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hd w:val="clear" w:color="auto" w:fill="FFFFFF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дозировки домашней работы с целью выполнения требований СанПина. Проверка тетрадей по математике и русскому языку. Дифференцированные и творческие задания.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8C386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Валько В.С.</w:t>
            </w:r>
          </w:p>
        </w:tc>
      </w:tr>
    </w:tbl>
    <w:p w:rsidR="00040DFB" w:rsidRPr="008C3866" w:rsidRDefault="00040DFB" w:rsidP="00040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C386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Заседание № 5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8C3866" w:rsidRPr="008C3866" w:rsidRDefault="00040DFB" w:rsidP="008C3866">
      <w:pPr>
        <w:pStyle w:val="Default"/>
        <w:rPr>
          <w:b/>
          <w:bCs/>
          <w:sz w:val="32"/>
          <w:szCs w:val="32"/>
        </w:rPr>
      </w:pPr>
      <w:r w:rsidRPr="008C3866">
        <w:rPr>
          <w:b/>
          <w:bCs/>
          <w:sz w:val="32"/>
          <w:szCs w:val="32"/>
        </w:rPr>
        <w:t xml:space="preserve">Тема: </w:t>
      </w:r>
      <w:r w:rsidRPr="008C3866">
        <w:rPr>
          <w:rFonts w:eastAsia="Times New Roman"/>
          <w:b/>
          <w:bCs/>
          <w:sz w:val="32"/>
          <w:szCs w:val="32"/>
        </w:rPr>
        <w:t xml:space="preserve">Итоги результатов работы над темой: </w:t>
      </w:r>
      <w:r w:rsidR="008C3866" w:rsidRPr="008C3866">
        <w:rPr>
          <w:b/>
          <w:bCs/>
          <w:sz w:val="32"/>
          <w:szCs w:val="32"/>
        </w:rPr>
        <w:t xml:space="preserve">«Организация учебного процесса и воспитания младших школьников через применение активных методов обучения, направленных на развитие метапредметных компетенций в условиях работы по ФГОС и ФООП» </w:t>
      </w:r>
    </w:p>
    <w:p w:rsidR="00040DFB" w:rsidRPr="008C3866" w:rsidRDefault="00040DFB" w:rsidP="00040DFB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0"/>
        <w:gridCol w:w="1943"/>
        <w:gridCol w:w="2512"/>
      </w:tblGrid>
      <w:tr w:rsidR="00040DFB" w:rsidRPr="008C3866" w:rsidTr="00040DF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Ответственные</w:t>
            </w:r>
          </w:p>
        </w:tc>
      </w:tr>
      <w:tr w:rsidR="00040DFB" w:rsidRPr="008C3866" w:rsidTr="00040DFB">
        <w:trPr>
          <w:trHeight w:val="64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DFB" w:rsidRPr="008C3866" w:rsidRDefault="00040DFB">
            <w:pPr>
              <w:pStyle w:val="Default"/>
              <w:spacing w:line="276" w:lineRule="auto"/>
              <w:rPr>
                <w:sz w:val="32"/>
                <w:szCs w:val="32"/>
              </w:rPr>
            </w:pPr>
            <w:r w:rsidRPr="008C3866">
              <w:rPr>
                <w:b/>
                <w:bCs/>
                <w:sz w:val="32"/>
                <w:szCs w:val="32"/>
              </w:rPr>
              <w:t xml:space="preserve">Цель: </w:t>
            </w:r>
            <w:r w:rsidRPr="008C3866">
              <w:rPr>
                <w:iCs/>
                <w:sz w:val="32"/>
                <w:szCs w:val="32"/>
              </w:rPr>
              <w:t>проанализировать результаты деятельности МО, западающие проблемы и определить пути их коррекции.</w:t>
            </w:r>
            <w:r w:rsidRPr="008C3866">
              <w:rPr>
                <w:i/>
                <w:iCs/>
                <w:sz w:val="32"/>
                <w:szCs w:val="32"/>
              </w:rPr>
              <w:t xml:space="preserve"> </w:t>
            </w:r>
          </w:p>
          <w:p w:rsidR="00040DFB" w:rsidRPr="008C3866" w:rsidRDefault="00040DFB">
            <w:pPr>
              <w:pStyle w:val="Default"/>
              <w:spacing w:line="276" w:lineRule="auto"/>
              <w:rPr>
                <w:sz w:val="32"/>
                <w:szCs w:val="32"/>
              </w:rPr>
            </w:pPr>
            <w:r w:rsidRPr="008C3866">
              <w:rPr>
                <w:sz w:val="32"/>
                <w:szCs w:val="32"/>
              </w:rPr>
              <w:t xml:space="preserve">Повестка: </w:t>
            </w:r>
          </w:p>
          <w:p w:rsidR="00040DFB" w:rsidRPr="008C3866" w:rsidRDefault="0004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1. Творческий отчёт о работе по теме методического объединения.</w:t>
            </w:r>
          </w:p>
          <w:p w:rsidR="00040DFB" w:rsidRPr="008C3866" w:rsidRDefault="0004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 2.Обсуждение плана работы МО на 202</w:t>
            </w:r>
            <w:r w:rsidR="008C3866"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-202</w:t>
            </w:r>
            <w:r w:rsidR="008C3866"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7 </w:t>
            </w: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учебный год.</w:t>
            </w:r>
          </w:p>
          <w:p w:rsidR="00040DFB" w:rsidRPr="008C3866" w:rsidRDefault="0004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eastAsia="Times New Roman" w:hAnsi="Times New Roman" w:cs="Times New Roman"/>
                <w:sz w:val="32"/>
                <w:szCs w:val="32"/>
              </w:rPr>
              <w:t>3. Совместный анализ итоговых  работ за курс начальной школы.</w:t>
            </w:r>
          </w:p>
          <w:p w:rsidR="00040DFB" w:rsidRPr="008C3866" w:rsidRDefault="0004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4. Участие учителей и учеников во внеклассной и внешкольной деятельности  (конкурсы различного уровня, участие детей в конкурсах , олимпиадах)</w:t>
            </w:r>
          </w:p>
          <w:p w:rsidR="00040DFB" w:rsidRPr="008C3866" w:rsidRDefault="00040DFB">
            <w:pP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  <w:r w:rsidR="00F509C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  <w:bookmarkStart w:id="0" w:name="_GoBack"/>
            <w:bookmarkEnd w:id="0"/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мая</w:t>
            </w:r>
          </w:p>
          <w:p w:rsidR="00040DFB" w:rsidRPr="008C3866" w:rsidRDefault="00040DF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Руководитель ШМО</w:t>
            </w: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C386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Учителя начальных классов</w:t>
            </w: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040DFB" w:rsidRPr="008C3866" w:rsidRDefault="00040DFB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040DFB" w:rsidRPr="008C3866" w:rsidRDefault="00040DFB" w:rsidP="00040DF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40DFB" w:rsidRPr="008C3866" w:rsidRDefault="00040DFB" w:rsidP="00040DF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40DFB" w:rsidRPr="008C3866" w:rsidRDefault="00040DFB" w:rsidP="00040DF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40DFB" w:rsidRPr="008C3866" w:rsidRDefault="00040DFB" w:rsidP="00040DF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40DFB" w:rsidRPr="008C3866" w:rsidRDefault="00040DFB" w:rsidP="00040DF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40DFB" w:rsidRDefault="00040DFB" w:rsidP="00040DFB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0DFB" w:rsidRDefault="00040DFB" w:rsidP="00040DFB"/>
    <w:sectPr w:rsidR="0004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30FF6B0C"/>
    <w:multiLevelType w:val="hybridMultilevel"/>
    <w:tmpl w:val="A39AE268"/>
    <w:lvl w:ilvl="0" w:tplc="7F263FDE">
      <w:start w:val="1"/>
      <w:numFmt w:val="decimal"/>
      <w:lvlText w:val="%1."/>
      <w:lvlJc w:val="left"/>
      <w:pPr>
        <w:ind w:left="316" w:hanging="360"/>
      </w:pPr>
    </w:lvl>
    <w:lvl w:ilvl="1" w:tplc="04190019">
      <w:start w:val="1"/>
      <w:numFmt w:val="lowerLetter"/>
      <w:lvlText w:val="%2."/>
      <w:lvlJc w:val="left"/>
      <w:pPr>
        <w:ind w:left="1036" w:hanging="360"/>
      </w:pPr>
    </w:lvl>
    <w:lvl w:ilvl="2" w:tplc="0419001B">
      <w:start w:val="1"/>
      <w:numFmt w:val="lowerRoman"/>
      <w:lvlText w:val="%3."/>
      <w:lvlJc w:val="right"/>
      <w:pPr>
        <w:ind w:left="1756" w:hanging="180"/>
      </w:pPr>
    </w:lvl>
    <w:lvl w:ilvl="3" w:tplc="0419000F">
      <w:start w:val="1"/>
      <w:numFmt w:val="decimal"/>
      <w:lvlText w:val="%4."/>
      <w:lvlJc w:val="left"/>
      <w:pPr>
        <w:ind w:left="2476" w:hanging="360"/>
      </w:pPr>
    </w:lvl>
    <w:lvl w:ilvl="4" w:tplc="04190019">
      <w:start w:val="1"/>
      <w:numFmt w:val="lowerLetter"/>
      <w:lvlText w:val="%5."/>
      <w:lvlJc w:val="left"/>
      <w:pPr>
        <w:ind w:left="3196" w:hanging="360"/>
      </w:pPr>
    </w:lvl>
    <w:lvl w:ilvl="5" w:tplc="0419001B">
      <w:start w:val="1"/>
      <w:numFmt w:val="lowerRoman"/>
      <w:lvlText w:val="%6."/>
      <w:lvlJc w:val="right"/>
      <w:pPr>
        <w:ind w:left="3916" w:hanging="180"/>
      </w:pPr>
    </w:lvl>
    <w:lvl w:ilvl="6" w:tplc="0419000F">
      <w:start w:val="1"/>
      <w:numFmt w:val="decimal"/>
      <w:lvlText w:val="%7."/>
      <w:lvlJc w:val="left"/>
      <w:pPr>
        <w:ind w:left="4636" w:hanging="360"/>
      </w:pPr>
    </w:lvl>
    <w:lvl w:ilvl="7" w:tplc="04190019">
      <w:start w:val="1"/>
      <w:numFmt w:val="lowerLetter"/>
      <w:lvlText w:val="%8."/>
      <w:lvlJc w:val="left"/>
      <w:pPr>
        <w:ind w:left="5356" w:hanging="360"/>
      </w:pPr>
    </w:lvl>
    <w:lvl w:ilvl="8" w:tplc="0419001B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FB"/>
    <w:rsid w:val="00040DFB"/>
    <w:rsid w:val="001B2E9F"/>
    <w:rsid w:val="008C3866"/>
    <w:rsid w:val="00F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62D2"/>
  <w15:chartTrackingRefBased/>
  <w15:docId w15:val="{2741F50E-8CD4-48FA-8FE1-26D1FC3D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40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0DFB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040DF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040DF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qFormat/>
    <w:rsid w:val="00040DFB"/>
    <w:rPr>
      <w:b/>
      <w:bCs/>
    </w:rPr>
  </w:style>
  <w:style w:type="paragraph" w:styleId="a6">
    <w:name w:val="Normal (Web)"/>
    <w:basedOn w:val="a"/>
    <w:uiPriority w:val="99"/>
    <w:semiHidden/>
    <w:unhideWhenUsed/>
    <w:rsid w:val="0004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40DF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Алексеенко</dc:creator>
  <cp:keywords/>
  <dc:description/>
  <cp:lastModifiedBy>Светлана Алексеенко</cp:lastModifiedBy>
  <cp:revision>1</cp:revision>
  <dcterms:created xsi:type="dcterms:W3CDTF">2025-10-06T12:23:00Z</dcterms:created>
  <dcterms:modified xsi:type="dcterms:W3CDTF">2025-10-06T12:45:00Z</dcterms:modified>
</cp:coreProperties>
</file>